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AB" w:rsidRPr="008F4A59" w:rsidRDefault="00BF5AAB" w:rsidP="00B777EA">
      <w:pPr>
        <w:spacing w:line="259" w:lineRule="auto"/>
        <w:rPr>
          <w:rFonts w:ascii="Calibri" w:hAnsi="Calibri" w:cs="Calibri"/>
        </w:rPr>
      </w:pPr>
    </w:p>
    <w:p w:rsidR="00115B55" w:rsidRPr="008F4A59" w:rsidRDefault="003F4A9C" w:rsidP="00B777EA">
      <w:pPr>
        <w:spacing w:line="259" w:lineRule="auto"/>
        <w:rPr>
          <w:rFonts w:ascii="Calibri" w:hAnsi="Calibri" w:cs="Calibri"/>
          <w:b/>
          <w:color w:val="FF0000"/>
          <w:sz w:val="28"/>
          <w:szCs w:val="28"/>
        </w:rPr>
      </w:pPr>
      <w:r w:rsidRPr="008F4A59">
        <w:rPr>
          <w:rFonts w:ascii="Calibri" w:hAnsi="Calibri" w:cs="Calibri"/>
          <w:b/>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70pt">
            <v:imagedata r:id="rId4" o:title="banner CS Ivan Fedele"/>
          </v:shape>
        </w:pict>
      </w:r>
    </w:p>
    <w:p w:rsidR="00115B55" w:rsidRPr="008F4A59" w:rsidRDefault="00115B55" w:rsidP="00B777EA">
      <w:pPr>
        <w:spacing w:line="259" w:lineRule="auto"/>
        <w:rPr>
          <w:rFonts w:ascii="Calibri" w:hAnsi="Calibri" w:cs="Calibri"/>
          <w:b/>
          <w:color w:val="FF0000"/>
          <w:sz w:val="28"/>
          <w:szCs w:val="28"/>
        </w:rPr>
      </w:pPr>
    </w:p>
    <w:p w:rsidR="005F0FAB" w:rsidRPr="008F4A59" w:rsidRDefault="008F4A59" w:rsidP="00B777EA">
      <w:pPr>
        <w:spacing w:line="259" w:lineRule="auto"/>
        <w:rPr>
          <w:rFonts w:ascii="Calibri" w:hAnsi="Calibri" w:cs="Calibri"/>
          <w:b/>
          <w:color w:val="FF0000"/>
          <w:sz w:val="28"/>
          <w:szCs w:val="28"/>
        </w:rPr>
      </w:pPr>
      <w:r w:rsidRPr="008F4A59">
        <w:rPr>
          <w:rFonts w:ascii="Calibri" w:hAnsi="Calibri" w:cs="Calibri"/>
          <w:b/>
          <w:color w:val="FF0000"/>
          <w:sz w:val="28"/>
          <w:szCs w:val="28"/>
        </w:rPr>
        <w:t xml:space="preserve">A lezione </w:t>
      </w:r>
      <w:r w:rsidR="00BF5AAB" w:rsidRPr="008F4A59">
        <w:rPr>
          <w:rFonts w:ascii="Calibri" w:hAnsi="Calibri" w:cs="Calibri"/>
          <w:b/>
          <w:color w:val="FF0000"/>
          <w:sz w:val="28"/>
          <w:szCs w:val="28"/>
        </w:rPr>
        <w:t>di suono</w:t>
      </w:r>
      <w:r w:rsidRPr="008F4A59">
        <w:rPr>
          <w:rFonts w:ascii="Calibri" w:hAnsi="Calibri" w:cs="Calibri"/>
          <w:b/>
          <w:color w:val="FF0000"/>
          <w:sz w:val="28"/>
          <w:szCs w:val="28"/>
        </w:rPr>
        <w:t xml:space="preserve"> </w:t>
      </w:r>
      <w:bookmarkStart w:id="0" w:name="_GoBack"/>
      <w:bookmarkEnd w:id="0"/>
      <w:r w:rsidR="00BF5AAB" w:rsidRPr="008F4A59">
        <w:rPr>
          <w:rFonts w:ascii="Calibri" w:hAnsi="Calibri" w:cs="Calibri"/>
          <w:b/>
          <w:color w:val="FF0000"/>
          <w:sz w:val="28"/>
          <w:szCs w:val="28"/>
        </w:rPr>
        <w:t>con Ivan Fedele e l’Orchestra di Padova e del Veneto</w:t>
      </w:r>
    </w:p>
    <w:p w:rsidR="005F0FAB" w:rsidRPr="008F4A59" w:rsidRDefault="005F0FAB" w:rsidP="00B777EA">
      <w:pPr>
        <w:spacing w:line="259" w:lineRule="auto"/>
        <w:rPr>
          <w:rFonts w:ascii="Calibri" w:hAnsi="Calibri" w:cs="Calibri"/>
          <w:b/>
          <w:color w:val="FF0000"/>
          <w:sz w:val="28"/>
          <w:szCs w:val="28"/>
        </w:rPr>
      </w:pPr>
    </w:p>
    <w:p w:rsidR="00BF5AAB" w:rsidRPr="008F4A59" w:rsidRDefault="00BF5AAB" w:rsidP="005F0FAB">
      <w:pPr>
        <w:spacing w:line="259" w:lineRule="auto"/>
        <w:jc w:val="both"/>
        <w:rPr>
          <w:rFonts w:ascii="Calibri" w:hAnsi="Calibri" w:cs="Calibri"/>
          <w:b/>
          <w:i/>
          <w:color w:val="FF0000"/>
          <w:sz w:val="28"/>
          <w:szCs w:val="28"/>
        </w:rPr>
      </w:pPr>
      <w:r w:rsidRPr="008F4A59">
        <w:rPr>
          <w:rFonts w:ascii="Calibri" w:hAnsi="Calibri" w:cs="Calibri"/>
          <w:i/>
          <w:sz w:val="24"/>
          <w:szCs w:val="24"/>
        </w:rPr>
        <w:t xml:space="preserve">Da mercoledì 29 marzo 2017 a venerdì 12 </w:t>
      </w:r>
      <w:r w:rsidR="00B777EA" w:rsidRPr="008F4A59">
        <w:rPr>
          <w:rFonts w:ascii="Calibri" w:hAnsi="Calibri" w:cs="Calibri"/>
          <w:i/>
          <w:sz w:val="24"/>
          <w:szCs w:val="24"/>
        </w:rPr>
        <w:t>maggio</w:t>
      </w:r>
      <w:r w:rsidRPr="008F4A59">
        <w:rPr>
          <w:rFonts w:ascii="Calibri" w:hAnsi="Calibri" w:cs="Calibri"/>
          <w:i/>
          <w:sz w:val="24"/>
          <w:szCs w:val="24"/>
        </w:rPr>
        <w:t xml:space="preserve"> 2017, </w:t>
      </w:r>
      <w:r w:rsidR="00E4125B" w:rsidRPr="008F4A59">
        <w:rPr>
          <w:rFonts w:ascii="Calibri" w:hAnsi="Calibri" w:cs="Calibri"/>
          <w:i/>
          <w:sz w:val="24"/>
          <w:szCs w:val="24"/>
        </w:rPr>
        <w:t xml:space="preserve">a Padova, </w:t>
      </w:r>
      <w:r w:rsidRPr="008F4A59">
        <w:rPr>
          <w:rFonts w:ascii="Calibri" w:hAnsi="Calibri" w:cs="Calibri"/>
          <w:i/>
          <w:sz w:val="24"/>
          <w:szCs w:val="24"/>
        </w:rPr>
        <w:t xml:space="preserve">nella Sala dei Giganti al Liviano, l’Orchestra di Padova e del Veneto in collaborazione con l’Università degli Studi di Padova proporrà tre lezioni-concerto tenute dal compositore Ivan Fedele </w:t>
      </w:r>
    </w:p>
    <w:p w:rsidR="00D42559" w:rsidRPr="008F4A59" w:rsidRDefault="00D42559" w:rsidP="005F0FAB">
      <w:pPr>
        <w:spacing w:line="259" w:lineRule="auto"/>
        <w:jc w:val="both"/>
        <w:rPr>
          <w:rFonts w:ascii="Calibri" w:hAnsi="Calibri" w:cs="Calibri"/>
          <w:sz w:val="24"/>
          <w:szCs w:val="24"/>
        </w:rPr>
      </w:pPr>
    </w:p>
    <w:p w:rsidR="00BF5AAB" w:rsidRPr="008F4A59" w:rsidRDefault="00BF5AAB" w:rsidP="005F0FAB">
      <w:pPr>
        <w:spacing w:line="259" w:lineRule="auto"/>
        <w:jc w:val="both"/>
        <w:rPr>
          <w:rFonts w:ascii="Calibri" w:hAnsi="Calibri" w:cs="Calibri"/>
          <w:sz w:val="24"/>
          <w:szCs w:val="24"/>
        </w:rPr>
      </w:pPr>
      <w:r w:rsidRPr="008F4A59">
        <w:rPr>
          <w:rFonts w:ascii="Calibri" w:hAnsi="Calibri" w:cs="Calibri"/>
          <w:sz w:val="24"/>
          <w:szCs w:val="24"/>
        </w:rPr>
        <w:t>Comunicato Stampa</w:t>
      </w:r>
    </w:p>
    <w:p w:rsidR="00BF5AAB" w:rsidRPr="008F4A59" w:rsidRDefault="00BF5AAB" w:rsidP="005F0FAB">
      <w:pPr>
        <w:spacing w:line="259" w:lineRule="auto"/>
        <w:jc w:val="both"/>
        <w:rPr>
          <w:rFonts w:ascii="Calibri" w:hAnsi="Calibri" w:cs="Calibri"/>
          <w:sz w:val="24"/>
          <w:szCs w:val="24"/>
        </w:rPr>
      </w:pPr>
    </w:p>
    <w:p w:rsidR="00BF5AAB" w:rsidRPr="008F4A59" w:rsidRDefault="005F0FAB" w:rsidP="005F0FAB">
      <w:pPr>
        <w:spacing w:line="259" w:lineRule="auto"/>
        <w:jc w:val="both"/>
        <w:rPr>
          <w:rFonts w:ascii="Calibri" w:hAnsi="Calibri" w:cs="Calibri"/>
          <w:sz w:val="24"/>
          <w:szCs w:val="24"/>
        </w:rPr>
      </w:pPr>
      <w:r w:rsidRPr="008F4A59">
        <w:rPr>
          <w:rFonts w:ascii="Calibri" w:hAnsi="Calibri" w:cs="Calibri"/>
          <w:sz w:val="24"/>
          <w:szCs w:val="24"/>
        </w:rPr>
        <w:t>È</w:t>
      </w:r>
      <w:r w:rsidR="008D3B4F" w:rsidRPr="008F4A59">
        <w:rPr>
          <w:rFonts w:ascii="Calibri" w:hAnsi="Calibri" w:cs="Calibri"/>
          <w:sz w:val="24"/>
          <w:szCs w:val="24"/>
        </w:rPr>
        <w:t xml:space="preserve"> una formula unica e specialissima quella delle </w:t>
      </w:r>
      <w:r w:rsidR="008D3B4F" w:rsidRPr="008F4A59">
        <w:rPr>
          <w:rFonts w:ascii="Calibri" w:hAnsi="Calibri" w:cs="Calibri"/>
          <w:b/>
          <w:sz w:val="24"/>
          <w:szCs w:val="24"/>
        </w:rPr>
        <w:t>Lezioni di Suono</w:t>
      </w:r>
      <w:r w:rsidR="008D3B4F" w:rsidRPr="008F4A59">
        <w:rPr>
          <w:rFonts w:ascii="Calibri" w:hAnsi="Calibri" w:cs="Calibri"/>
          <w:sz w:val="24"/>
          <w:szCs w:val="24"/>
        </w:rPr>
        <w:t xml:space="preserve">, proposte per la prima volta da </w:t>
      </w:r>
      <w:r w:rsidR="008D3B4F" w:rsidRPr="008F4A59">
        <w:rPr>
          <w:rFonts w:ascii="Calibri" w:hAnsi="Calibri" w:cs="Calibri"/>
          <w:b/>
          <w:sz w:val="24"/>
          <w:szCs w:val="24"/>
        </w:rPr>
        <w:t>Marco Angius</w:t>
      </w:r>
      <w:r w:rsidR="008D3B4F" w:rsidRPr="008F4A59">
        <w:rPr>
          <w:rFonts w:ascii="Calibri" w:hAnsi="Calibri" w:cs="Calibri"/>
          <w:sz w:val="24"/>
          <w:szCs w:val="24"/>
        </w:rPr>
        <w:t xml:space="preserve">, </w:t>
      </w:r>
      <w:r w:rsidR="00B777EA" w:rsidRPr="008F4A59">
        <w:rPr>
          <w:rFonts w:ascii="Calibri" w:hAnsi="Calibri" w:cs="Calibri"/>
          <w:sz w:val="24"/>
          <w:szCs w:val="24"/>
        </w:rPr>
        <w:t xml:space="preserve">direttore artistico e musicale </w:t>
      </w:r>
      <w:r w:rsidR="008D3B4F" w:rsidRPr="008F4A59">
        <w:rPr>
          <w:rFonts w:ascii="Calibri" w:hAnsi="Calibri" w:cs="Calibri"/>
          <w:sz w:val="24"/>
          <w:szCs w:val="24"/>
        </w:rPr>
        <w:t>dell'</w:t>
      </w:r>
      <w:r w:rsidR="008D3B4F" w:rsidRPr="008F4A59">
        <w:rPr>
          <w:rFonts w:ascii="Calibri" w:hAnsi="Calibri" w:cs="Calibri"/>
          <w:b/>
          <w:sz w:val="24"/>
          <w:szCs w:val="24"/>
        </w:rPr>
        <w:t>Or</w:t>
      </w:r>
      <w:r w:rsidR="00BF5AAB" w:rsidRPr="008F4A59">
        <w:rPr>
          <w:rFonts w:ascii="Calibri" w:hAnsi="Calibri" w:cs="Calibri"/>
          <w:b/>
          <w:sz w:val="24"/>
          <w:szCs w:val="24"/>
        </w:rPr>
        <w:t>chestra di Padova e del Veneto</w:t>
      </w:r>
      <w:r w:rsidR="00BF5AAB" w:rsidRPr="008F4A59">
        <w:rPr>
          <w:rFonts w:ascii="Calibri" w:hAnsi="Calibri" w:cs="Calibri"/>
          <w:sz w:val="24"/>
          <w:szCs w:val="24"/>
        </w:rPr>
        <w:t xml:space="preserve"> organizzate in collaborazione con l’</w:t>
      </w:r>
      <w:r w:rsidR="00BF5AAB" w:rsidRPr="008F4A59">
        <w:rPr>
          <w:rFonts w:ascii="Calibri" w:hAnsi="Calibri" w:cs="Calibri"/>
          <w:b/>
          <w:sz w:val="24"/>
          <w:szCs w:val="24"/>
        </w:rPr>
        <w:t xml:space="preserve">Università degli Studi di Padova </w:t>
      </w:r>
      <w:r w:rsidR="008D3B4F" w:rsidRPr="008F4A59">
        <w:rPr>
          <w:rFonts w:ascii="Calibri" w:hAnsi="Calibri" w:cs="Calibri"/>
          <w:sz w:val="24"/>
          <w:szCs w:val="24"/>
        </w:rPr>
        <w:t xml:space="preserve">nel 2016 con Salvatore Sciarrino e giunte ora al secondo ciclo, protagonista il compositore </w:t>
      </w:r>
      <w:r w:rsidR="008D3B4F" w:rsidRPr="008F4A59">
        <w:rPr>
          <w:rFonts w:ascii="Calibri" w:hAnsi="Calibri" w:cs="Calibri"/>
          <w:b/>
          <w:sz w:val="24"/>
          <w:szCs w:val="24"/>
        </w:rPr>
        <w:t>Ivan Fedele</w:t>
      </w:r>
      <w:r w:rsidR="008D3B4F" w:rsidRPr="008F4A59">
        <w:rPr>
          <w:rFonts w:ascii="Calibri" w:hAnsi="Calibri" w:cs="Calibri"/>
          <w:sz w:val="24"/>
          <w:szCs w:val="24"/>
        </w:rPr>
        <w:t xml:space="preserve">. </w:t>
      </w:r>
    </w:p>
    <w:p w:rsidR="005F0FAB" w:rsidRPr="008F4A59" w:rsidRDefault="005F0FAB" w:rsidP="005F0FAB">
      <w:pPr>
        <w:spacing w:line="259" w:lineRule="auto"/>
        <w:jc w:val="both"/>
        <w:rPr>
          <w:rFonts w:ascii="Calibri" w:hAnsi="Calibri" w:cs="Calibri"/>
          <w:sz w:val="24"/>
          <w:szCs w:val="24"/>
        </w:rPr>
      </w:pPr>
    </w:p>
    <w:p w:rsidR="008D3B4F" w:rsidRPr="008F4A59" w:rsidRDefault="005F0FAB" w:rsidP="005F0FAB">
      <w:pPr>
        <w:spacing w:line="259" w:lineRule="auto"/>
        <w:jc w:val="both"/>
        <w:rPr>
          <w:rFonts w:ascii="Calibri" w:hAnsi="Calibri" w:cs="Calibri"/>
          <w:sz w:val="24"/>
          <w:szCs w:val="24"/>
        </w:rPr>
      </w:pPr>
      <w:r w:rsidRPr="008F4A59">
        <w:rPr>
          <w:rFonts w:ascii="Calibri" w:hAnsi="Calibri" w:cs="Calibri"/>
          <w:sz w:val="24"/>
          <w:szCs w:val="24"/>
        </w:rPr>
        <w:t xml:space="preserve">È </w:t>
      </w:r>
      <w:r w:rsidR="008D3B4F" w:rsidRPr="008F4A59">
        <w:rPr>
          <w:rFonts w:ascii="Calibri" w:hAnsi="Calibri" w:cs="Calibri"/>
          <w:sz w:val="24"/>
          <w:szCs w:val="24"/>
        </w:rPr>
        <w:t xml:space="preserve">unica perché, quando un abile compositore del presente viene invitato a confrontarsi con gli autori del passato, la linea della storia si aggroviglia e crollano gli altari dei geni. Anziché sottoporre la musica di Mozart o di Beethoven alla lente filologica dell'accademia o celebrarla ripetendone le qualità note, ci si avvicina ad essa con l'urgenza di trovarci tracce di flussi del sentire e del creare che arrivano da molto lontano e che proseguono oltre noi, attraversando e riattraversando noi e loro, in avanti e all'indietro e in diagonale. Così scopriamo che il Beethoven che conosciamo è, in realtà, il processo del suo farsi presente: è l'agglutinarsi intorno alla sua musica di una miriade di pensieri e di meccanismi da essa messi in moto, tuttora nuovissimi e incalzanti. </w:t>
      </w: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 xml:space="preserve">Ci sono molti modi di muoversi nell'intreccio della musica attuale, e nella musica del passato nel mondo attuale. Con questa molteplicità vuole confrontarsi l'OPV in questa sua </w:t>
      </w:r>
      <w:r w:rsidRPr="008F4A59">
        <w:rPr>
          <w:rFonts w:ascii="Calibri" w:hAnsi="Calibri" w:cs="Calibri"/>
          <w:b/>
          <w:sz w:val="24"/>
          <w:szCs w:val="24"/>
        </w:rPr>
        <w:t>51esima stagione concertistica</w:t>
      </w:r>
      <w:r w:rsidRPr="008F4A59">
        <w:rPr>
          <w:rFonts w:ascii="Calibri" w:hAnsi="Calibri" w:cs="Calibri"/>
          <w:sz w:val="24"/>
          <w:szCs w:val="24"/>
        </w:rPr>
        <w:t xml:space="preserve">, intitolata </w:t>
      </w:r>
      <w:r w:rsidRPr="008F4A59">
        <w:rPr>
          <w:rFonts w:ascii="Calibri" w:hAnsi="Calibri" w:cs="Calibri"/>
          <w:b/>
          <w:i/>
          <w:sz w:val="24"/>
          <w:szCs w:val="24"/>
        </w:rPr>
        <w:t>Il suono molteplice</w:t>
      </w:r>
      <w:r w:rsidRPr="008F4A59">
        <w:rPr>
          <w:rFonts w:ascii="Calibri" w:hAnsi="Calibri" w:cs="Calibri"/>
          <w:sz w:val="24"/>
          <w:szCs w:val="24"/>
        </w:rPr>
        <w:t xml:space="preserve">. E in questa complessità è chiamato a guidarci </w:t>
      </w:r>
      <w:r w:rsidRPr="008F4A59">
        <w:rPr>
          <w:rFonts w:ascii="Calibri" w:hAnsi="Calibri" w:cs="Calibri"/>
          <w:b/>
          <w:sz w:val="24"/>
          <w:szCs w:val="24"/>
        </w:rPr>
        <w:t xml:space="preserve">Ivan </w:t>
      </w:r>
      <w:r w:rsidRPr="008F4A59">
        <w:rPr>
          <w:rFonts w:ascii="Calibri" w:hAnsi="Calibri" w:cs="Calibri"/>
          <w:b/>
          <w:sz w:val="24"/>
          <w:szCs w:val="24"/>
        </w:rPr>
        <w:lastRenderedPageBreak/>
        <w:t>Fedele</w:t>
      </w:r>
      <w:r w:rsidRPr="008F4A59">
        <w:rPr>
          <w:rFonts w:ascii="Calibri" w:hAnsi="Calibri" w:cs="Calibri"/>
          <w:sz w:val="24"/>
          <w:szCs w:val="24"/>
        </w:rPr>
        <w:t xml:space="preserve">, compositore d'eccezione con una lunga carriera alle spalle, attualmente direttore della Biennale Musica di Venezia. Se nelle sue frequentatissime lezioni Sciarrino aveva percorso sentieri di margine, intrecciando pensieri spesso rapsodici, Fedele adotterà una prospettiva più centrale confrontandosi con tre fra i più conosciuti compositori del passato: </w:t>
      </w:r>
      <w:r w:rsidRPr="008F4A59">
        <w:rPr>
          <w:rFonts w:ascii="Calibri" w:hAnsi="Calibri" w:cs="Calibri"/>
          <w:b/>
          <w:sz w:val="24"/>
          <w:szCs w:val="24"/>
        </w:rPr>
        <w:t>Haydn</w:t>
      </w:r>
      <w:r w:rsidRPr="008F4A59">
        <w:rPr>
          <w:rFonts w:ascii="Calibri" w:hAnsi="Calibri" w:cs="Calibri"/>
          <w:sz w:val="24"/>
          <w:szCs w:val="24"/>
        </w:rPr>
        <w:t xml:space="preserve">, </w:t>
      </w:r>
      <w:r w:rsidRPr="008F4A59">
        <w:rPr>
          <w:rFonts w:ascii="Calibri" w:hAnsi="Calibri" w:cs="Calibri"/>
          <w:b/>
          <w:sz w:val="24"/>
          <w:szCs w:val="24"/>
        </w:rPr>
        <w:t>Mozart</w:t>
      </w:r>
      <w:r w:rsidRPr="008F4A59">
        <w:rPr>
          <w:rFonts w:ascii="Calibri" w:hAnsi="Calibri" w:cs="Calibri"/>
          <w:sz w:val="24"/>
          <w:szCs w:val="24"/>
        </w:rPr>
        <w:t xml:space="preserve"> e </w:t>
      </w:r>
      <w:r w:rsidRPr="008F4A59">
        <w:rPr>
          <w:rFonts w:ascii="Calibri" w:hAnsi="Calibri" w:cs="Calibri"/>
          <w:b/>
          <w:sz w:val="24"/>
          <w:szCs w:val="24"/>
        </w:rPr>
        <w:t>Beethoven</w:t>
      </w:r>
      <w:r w:rsidRPr="008F4A59">
        <w:rPr>
          <w:rFonts w:ascii="Calibri" w:hAnsi="Calibri" w:cs="Calibri"/>
          <w:sz w:val="24"/>
          <w:szCs w:val="24"/>
        </w:rPr>
        <w:t xml:space="preserve">. Ad ognuno di essi corrisponderà una lezione in cui l'orchestra, che si presterà anche a far sentire gli esempi musicali, eseguirà uno dei pannelli di </w:t>
      </w:r>
      <w:proofErr w:type="spellStart"/>
      <w:r w:rsidRPr="008F4A59">
        <w:rPr>
          <w:rFonts w:ascii="Calibri" w:hAnsi="Calibri" w:cs="Calibri"/>
          <w:b/>
          <w:i/>
          <w:sz w:val="24"/>
          <w:szCs w:val="24"/>
        </w:rPr>
        <w:t>Syntax</w:t>
      </w:r>
      <w:proofErr w:type="spellEnd"/>
      <w:r w:rsidRPr="008F4A59">
        <w:rPr>
          <w:rFonts w:ascii="Calibri" w:hAnsi="Calibri" w:cs="Calibri"/>
          <w:sz w:val="24"/>
          <w:szCs w:val="24"/>
        </w:rPr>
        <w:t>, uno dei</w:t>
      </w:r>
      <w:r w:rsidR="005F0FAB" w:rsidRPr="008F4A59">
        <w:rPr>
          <w:rFonts w:ascii="Calibri" w:hAnsi="Calibri" w:cs="Calibri"/>
          <w:sz w:val="24"/>
          <w:szCs w:val="24"/>
        </w:rPr>
        <w:t xml:space="preserve"> suoi ultimi lavori orchestrali di Fedele.</w:t>
      </w:r>
      <w:r w:rsidRPr="008F4A59">
        <w:rPr>
          <w:rFonts w:ascii="Calibri" w:hAnsi="Calibri" w:cs="Calibri"/>
          <w:sz w:val="24"/>
          <w:szCs w:val="24"/>
        </w:rPr>
        <w:t xml:space="preserve"> In questa composizione l'autore, se non cita nulla del materiale di </w:t>
      </w:r>
      <w:r w:rsidR="0097269E" w:rsidRPr="008F4A59">
        <w:rPr>
          <w:rFonts w:ascii="Calibri" w:hAnsi="Calibri" w:cs="Calibri"/>
          <w:sz w:val="24"/>
          <w:szCs w:val="24"/>
        </w:rPr>
        <w:t>quei compositori</w:t>
      </w:r>
      <w:r w:rsidRPr="008F4A59">
        <w:rPr>
          <w:rFonts w:ascii="Calibri" w:hAnsi="Calibri" w:cs="Calibri"/>
          <w:sz w:val="24"/>
          <w:szCs w:val="24"/>
        </w:rPr>
        <w:t>, si misura però con le linee di forza del loro linguaggio: li prende insomma come archetipi di modi creativi la cui portata comunicativa non si è esaurita, e anzi è entrata a far parte del nostro immaginario sonoro.</w:t>
      </w: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 xml:space="preserve">Nella </w:t>
      </w:r>
      <w:r w:rsidRPr="008F4A59">
        <w:rPr>
          <w:rFonts w:ascii="Calibri" w:hAnsi="Calibri" w:cs="Calibri"/>
          <w:b/>
          <w:sz w:val="24"/>
          <w:szCs w:val="24"/>
        </w:rPr>
        <w:t>prima lezione</w:t>
      </w:r>
      <w:r w:rsidRPr="008F4A59">
        <w:rPr>
          <w:rFonts w:ascii="Calibri" w:hAnsi="Calibri" w:cs="Calibri"/>
          <w:sz w:val="24"/>
          <w:szCs w:val="24"/>
        </w:rPr>
        <w:t xml:space="preserve">, mercoledì 29 </w:t>
      </w:r>
      <w:r w:rsidR="00E4125B" w:rsidRPr="008F4A59">
        <w:rPr>
          <w:rFonts w:ascii="Calibri" w:hAnsi="Calibri" w:cs="Calibri"/>
          <w:sz w:val="24"/>
          <w:szCs w:val="24"/>
        </w:rPr>
        <w:t>marzo</w:t>
      </w:r>
      <w:r w:rsidRPr="008F4A59">
        <w:rPr>
          <w:rFonts w:ascii="Calibri" w:hAnsi="Calibri" w:cs="Calibri"/>
          <w:sz w:val="24"/>
          <w:szCs w:val="24"/>
        </w:rPr>
        <w:t xml:space="preserve"> 2017, verranno eseguiti </w:t>
      </w:r>
      <w:proofErr w:type="spellStart"/>
      <w:r w:rsidRPr="008F4A59">
        <w:rPr>
          <w:rFonts w:ascii="Calibri" w:hAnsi="Calibri" w:cs="Calibri"/>
          <w:i/>
          <w:sz w:val="24"/>
          <w:szCs w:val="24"/>
        </w:rPr>
        <w:t>Syntax</w:t>
      </w:r>
      <w:proofErr w:type="spellEnd"/>
      <w:r w:rsidRPr="008F4A59">
        <w:rPr>
          <w:rFonts w:ascii="Calibri" w:hAnsi="Calibri" w:cs="Calibri"/>
          <w:i/>
          <w:sz w:val="24"/>
          <w:szCs w:val="24"/>
        </w:rPr>
        <w:t xml:space="preserve"> 0.1 (</w:t>
      </w:r>
      <w:proofErr w:type="spellStart"/>
      <w:r w:rsidRPr="008F4A59">
        <w:rPr>
          <w:rFonts w:ascii="Calibri" w:hAnsi="Calibri" w:cs="Calibri"/>
          <w:i/>
          <w:sz w:val="24"/>
          <w:szCs w:val="24"/>
        </w:rPr>
        <w:t>if@hay.dn</w:t>
      </w:r>
      <w:proofErr w:type="spellEnd"/>
      <w:r w:rsidRPr="008F4A59">
        <w:rPr>
          <w:rFonts w:ascii="Calibri" w:hAnsi="Calibri" w:cs="Calibri"/>
          <w:i/>
          <w:sz w:val="24"/>
          <w:szCs w:val="24"/>
        </w:rPr>
        <w:t>)</w:t>
      </w:r>
      <w:r w:rsidRPr="008F4A59">
        <w:rPr>
          <w:rFonts w:ascii="Calibri" w:hAnsi="Calibri" w:cs="Calibri"/>
          <w:sz w:val="24"/>
          <w:szCs w:val="24"/>
        </w:rPr>
        <w:t xml:space="preserve"> e la </w:t>
      </w:r>
      <w:r w:rsidRPr="008F4A59">
        <w:rPr>
          <w:rFonts w:ascii="Calibri" w:hAnsi="Calibri" w:cs="Calibri"/>
          <w:i/>
          <w:sz w:val="24"/>
          <w:szCs w:val="24"/>
        </w:rPr>
        <w:t>Sinfonia n. 99 in Mi bemolle maggiore</w:t>
      </w:r>
      <w:r w:rsidRPr="008F4A59">
        <w:rPr>
          <w:rFonts w:ascii="Calibri" w:hAnsi="Calibri" w:cs="Calibri"/>
          <w:sz w:val="24"/>
          <w:szCs w:val="24"/>
        </w:rPr>
        <w:t xml:space="preserve"> di Franz Joseph Haydn, e Fedele si confronterà con le novità dirompenti portate da Haydn al linguaggio musicale. </w:t>
      </w:r>
      <w:r w:rsidR="00E4125B" w:rsidRPr="008F4A59">
        <w:rPr>
          <w:rFonts w:ascii="Calibri" w:hAnsi="Calibri" w:cs="Calibri"/>
          <w:sz w:val="24"/>
          <w:szCs w:val="24"/>
        </w:rPr>
        <w:t>È</w:t>
      </w:r>
      <w:r w:rsidRPr="008F4A59">
        <w:rPr>
          <w:rFonts w:ascii="Calibri" w:hAnsi="Calibri" w:cs="Calibri"/>
          <w:sz w:val="24"/>
          <w:szCs w:val="24"/>
        </w:rPr>
        <w:t xml:space="preserve"> infatti nell'opera di questo compositore che trovano espressione per la prima volta, ma in modo quasi già compiuto, alcuni dei più forti desideri che animano la musica d'oggi. Primo fra tutti quello di plasmare il </w:t>
      </w:r>
      <w:r w:rsidRPr="008F4A59">
        <w:rPr>
          <w:rFonts w:ascii="Calibri" w:hAnsi="Calibri" w:cs="Calibri"/>
          <w:i/>
          <w:sz w:val="24"/>
          <w:szCs w:val="24"/>
        </w:rPr>
        <w:t>timbro</w:t>
      </w:r>
      <w:r w:rsidRPr="008F4A59">
        <w:rPr>
          <w:rFonts w:ascii="Calibri" w:hAnsi="Calibri" w:cs="Calibri"/>
          <w:sz w:val="24"/>
          <w:szCs w:val="24"/>
        </w:rPr>
        <w:t xml:space="preserve"> del suono con attenzione almeno pari a quella dedicata a melodia ed armonia, e di farne uno dei marcatori determinanti della forma musicale. Ma anche, in embrione, il desiderio di asciugare il concetto di </w:t>
      </w:r>
      <w:r w:rsidRPr="008F4A59">
        <w:rPr>
          <w:rFonts w:ascii="Calibri" w:hAnsi="Calibri" w:cs="Calibri"/>
          <w:i/>
          <w:sz w:val="24"/>
          <w:szCs w:val="24"/>
        </w:rPr>
        <w:t>tema</w:t>
      </w:r>
      <w:r w:rsidRPr="008F4A59">
        <w:rPr>
          <w:rFonts w:ascii="Calibri" w:hAnsi="Calibri" w:cs="Calibri"/>
          <w:sz w:val="24"/>
          <w:szCs w:val="24"/>
        </w:rPr>
        <w:t xml:space="preserve"> delle sue ridondanze barocche, di portarlo verso la figura e già quasi al gesto. </w:t>
      </w: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 xml:space="preserve">Nella </w:t>
      </w:r>
      <w:r w:rsidRPr="008F4A59">
        <w:rPr>
          <w:rFonts w:ascii="Calibri" w:hAnsi="Calibri" w:cs="Calibri"/>
          <w:b/>
          <w:sz w:val="24"/>
          <w:szCs w:val="24"/>
        </w:rPr>
        <w:t>seconda lezione</w:t>
      </w:r>
      <w:r w:rsidRPr="008F4A59">
        <w:rPr>
          <w:rFonts w:ascii="Calibri" w:hAnsi="Calibri" w:cs="Calibri"/>
          <w:sz w:val="24"/>
          <w:szCs w:val="24"/>
        </w:rPr>
        <w:t xml:space="preserve">, venerdì 21 </w:t>
      </w:r>
      <w:r w:rsidR="00E4125B" w:rsidRPr="008F4A59">
        <w:rPr>
          <w:rFonts w:ascii="Calibri" w:hAnsi="Calibri" w:cs="Calibri"/>
          <w:sz w:val="24"/>
          <w:szCs w:val="24"/>
        </w:rPr>
        <w:t>aprile</w:t>
      </w:r>
      <w:r w:rsidRPr="008F4A59">
        <w:rPr>
          <w:rFonts w:ascii="Calibri" w:hAnsi="Calibri" w:cs="Calibri"/>
          <w:sz w:val="24"/>
          <w:szCs w:val="24"/>
        </w:rPr>
        <w:t xml:space="preserve"> 2017, ascolteremo </w:t>
      </w:r>
      <w:proofErr w:type="spellStart"/>
      <w:r w:rsidRPr="008F4A59">
        <w:rPr>
          <w:rFonts w:ascii="Calibri" w:hAnsi="Calibri" w:cs="Calibri"/>
          <w:i/>
          <w:sz w:val="24"/>
          <w:szCs w:val="24"/>
        </w:rPr>
        <w:t>Syntax</w:t>
      </w:r>
      <w:proofErr w:type="spellEnd"/>
      <w:r w:rsidRPr="008F4A59">
        <w:rPr>
          <w:rFonts w:ascii="Calibri" w:hAnsi="Calibri" w:cs="Calibri"/>
          <w:i/>
          <w:sz w:val="24"/>
          <w:szCs w:val="24"/>
        </w:rPr>
        <w:t xml:space="preserve"> 0.2 (</w:t>
      </w:r>
      <w:proofErr w:type="spellStart"/>
      <w:r w:rsidRPr="008F4A59">
        <w:rPr>
          <w:rFonts w:ascii="Calibri" w:hAnsi="Calibri" w:cs="Calibri"/>
          <w:i/>
          <w:sz w:val="24"/>
          <w:szCs w:val="24"/>
        </w:rPr>
        <w:t>if@moz.art</w:t>
      </w:r>
      <w:proofErr w:type="spellEnd"/>
      <w:r w:rsidRPr="008F4A59">
        <w:rPr>
          <w:rFonts w:ascii="Calibri" w:hAnsi="Calibri" w:cs="Calibri"/>
          <w:i/>
          <w:sz w:val="24"/>
          <w:szCs w:val="24"/>
        </w:rPr>
        <w:t>)</w:t>
      </w:r>
      <w:r w:rsidRPr="008F4A59">
        <w:rPr>
          <w:rFonts w:ascii="Calibri" w:hAnsi="Calibri" w:cs="Calibri"/>
          <w:sz w:val="24"/>
          <w:szCs w:val="24"/>
        </w:rPr>
        <w:t xml:space="preserve"> e la </w:t>
      </w:r>
      <w:r w:rsidRPr="008F4A59">
        <w:rPr>
          <w:rFonts w:ascii="Calibri" w:hAnsi="Calibri" w:cs="Calibri"/>
          <w:i/>
          <w:sz w:val="24"/>
          <w:szCs w:val="24"/>
        </w:rPr>
        <w:t>Sinfonia n. 38 “Praga” in Re maggiore</w:t>
      </w:r>
      <w:r w:rsidRPr="008F4A59">
        <w:rPr>
          <w:rFonts w:ascii="Calibri" w:hAnsi="Calibri" w:cs="Calibri"/>
          <w:sz w:val="24"/>
          <w:szCs w:val="24"/>
        </w:rPr>
        <w:t xml:space="preserve"> di Wolfgang Amadeus Mozart. Con il compositore salisburghese aveva dialogato già Sciarrino nel precedente ciclo di lezioni, proponendo il suo lavoro di ricostruzione di cadenze e fermate. Fedele ci condurrà lungo un altro percorso: nel secondo pannello di </w:t>
      </w:r>
      <w:proofErr w:type="spellStart"/>
      <w:r w:rsidRPr="008F4A59">
        <w:rPr>
          <w:rFonts w:ascii="Calibri" w:hAnsi="Calibri" w:cs="Calibri"/>
          <w:i/>
          <w:sz w:val="24"/>
          <w:szCs w:val="24"/>
        </w:rPr>
        <w:t>Syntax</w:t>
      </w:r>
      <w:proofErr w:type="spellEnd"/>
      <w:r w:rsidRPr="008F4A59">
        <w:rPr>
          <w:rFonts w:ascii="Calibri" w:hAnsi="Calibri" w:cs="Calibri"/>
          <w:sz w:val="24"/>
          <w:szCs w:val="24"/>
        </w:rPr>
        <w:t>, infatti, i procedimenti compositivi di Mozart vengono indagati e rielaborati in modo creativo e originale, senza trascurare quelli apparentemente meno in risonanza con il mondo della musica contemporanea, come la trasparenza delle armonie e il vivace virtuosismo.</w:t>
      </w: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 xml:space="preserve">La necessità che sta alla base della </w:t>
      </w:r>
      <w:r w:rsidRPr="008F4A59">
        <w:rPr>
          <w:rFonts w:ascii="Calibri" w:hAnsi="Calibri" w:cs="Calibri"/>
          <w:b/>
          <w:sz w:val="24"/>
          <w:szCs w:val="24"/>
        </w:rPr>
        <w:t>terza lezione</w:t>
      </w:r>
      <w:r w:rsidRPr="008F4A59">
        <w:rPr>
          <w:rFonts w:ascii="Calibri" w:hAnsi="Calibri" w:cs="Calibri"/>
          <w:sz w:val="24"/>
          <w:szCs w:val="24"/>
        </w:rPr>
        <w:t xml:space="preserve">, venerdì 12 </w:t>
      </w:r>
      <w:r w:rsidR="00E4125B" w:rsidRPr="008F4A59">
        <w:rPr>
          <w:rFonts w:ascii="Calibri" w:hAnsi="Calibri" w:cs="Calibri"/>
          <w:sz w:val="24"/>
          <w:szCs w:val="24"/>
        </w:rPr>
        <w:t>maggio</w:t>
      </w:r>
      <w:r w:rsidRPr="008F4A59">
        <w:rPr>
          <w:rFonts w:ascii="Calibri" w:hAnsi="Calibri" w:cs="Calibri"/>
          <w:sz w:val="24"/>
          <w:szCs w:val="24"/>
        </w:rPr>
        <w:t xml:space="preserve"> 2017, vale a dire il bisogno di confrontarsi con l'estrema modernità di Ludwig van Beethoven, è lo stesso che ha condotto Marco Angius e l'OPV ad esplorare l'integrale delle </w:t>
      </w:r>
      <w:r w:rsidRPr="008F4A59">
        <w:rPr>
          <w:rFonts w:ascii="Calibri" w:hAnsi="Calibri" w:cs="Calibri"/>
          <w:i/>
          <w:sz w:val="24"/>
          <w:szCs w:val="24"/>
        </w:rPr>
        <w:t>Sinfonie</w:t>
      </w:r>
      <w:r w:rsidRPr="008F4A59">
        <w:rPr>
          <w:rFonts w:ascii="Calibri" w:hAnsi="Calibri" w:cs="Calibri"/>
          <w:sz w:val="24"/>
          <w:szCs w:val="24"/>
        </w:rPr>
        <w:t xml:space="preserve"> nella scorsa stagione concertistica. Beethoven è infatti un riferimento imprescindibile per comprendere le direzioni che ha preso la musica nell'ultimo secolo: punto di svolta e nodo di diramazione di molte delle direzioni di ricerca più feconde, come la dimensione spaziale del suono, la proliferazione di elementi semplici e soprattutto l'urgenza di derivare tutte le movenze di un'opera da pochi elementi, sempre gli stessi, sorta di codice genetico della composizione. In questa lezione l'OPV eseguirà </w:t>
      </w:r>
      <w:proofErr w:type="spellStart"/>
      <w:r w:rsidRPr="008F4A59">
        <w:rPr>
          <w:rFonts w:ascii="Calibri" w:hAnsi="Calibri" w:cs="Calibri"/>
          <w:i/>
          <w:sz w:val="24"/>
          <w:szCs w:val="24"/>
        </w:rPr>
        <w:t>Syntax</w:t>
      </w:r>
      <w:proofErr w:type="spellEnd"/>
      <w:r w:rsidRPr="008F4A59">
        <w:rPr>
          <w:rFonts w:ascii="Calibri" w:hAnsi="Calibri" w:cs="Calibri"/>
          <w:i/>
          <w:sz w:val="24"/>
          <w:szCs w:val="24"/>
        </w:rPr>
        <w:t xml:space="preserve"> 0.3 (</w:t>
      </w:r>
      <w:proofErr w:type="spellStart"/>
      <w:r w:rsidRPr="008F4A59">
        <w:rPr>
          <w:rFonts w:ascii="Calibri" w:hAnsi="Calibri" w:cs="Calibri"/>
          <w:i/>
          <w:sz w:val="24"/>
          <w:szCs w:val="24"/>
        </w:rPr>
        <w:t>if@beethov.en</w:t>
      </w:r>
      <w:proofErr w:type="spellEnd"/>
      <w:r w:rsidRPr="008F4A59">
        <w:rPr>
          <w:rFonts w:ascii="Calibri" w:hAnsi="Calibri" w:cs="Calibri"/>
          <w:i/>
          <w:sz w:val="24"/>
          <w:szCs w:val="24"/>
        </w:rPr>
        <w:t>)</w:t>
      </w:r>
      <w:r w:rsidRPr="008F4A59">
        <w:rPr>
          <w:rFonts w:ascii="Calibri" w:hAnsi="Calibri" w:cs="Calibri"/>
          <w:sz w:val="24"/>
          <w:szCs w:val="24"/>
        </w:rPr>
        <w:t xml:space="preserve"> e la </w:t>
      </w:r>
      <w:r w:rsidRPr="008F4A59">
        <w:rPr>
          <w:rFonts w:ascii="Calibri" w:hAnsi="Calibri" w:cs="Calibri"/>
          <w:i/>
          <w:sz w:val="24"/>
          <w:szCs w:val="24"/>
        </w:rPr>
        <w:t>Sinfonia n. 4 in Si bemolle maggiore</w:t>
      </w:r>
      <w:r w:rsidRPr="008F4A59">
        <w:rPr>
          <w:rFonts w:ascii="Calibri" w:hAnsi="Calibri" w:cs="Calibri"/>
          <w:sz w:val="24"/>
          <w:szCs w:val="24"/>
        </w:rPr>
        <w:t xml:space="preserve"> di Beethoven.</w:t>
      </w: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 xml:space="preserve">Le </w:t>
      </w:r>
      <w:r w:rsidR="00E4125B" w:rsidRPr="008F4A59">
        <w:rPr>
          <w:rFonts w:ascii="Calibri" w:hAnsi="Calibri" w:cs="Calibri"/>
          <w:sz w:val="24"/>
          <w:szCs w:val="24"/>
        </w:rPr>
        <w:t>“</w:t>
      </w:r>
      <w:r w:rsidRPr="008F4A59">
        <w:rPr>
          <w:rFonts w:ascii="Calibri" w:hAnsi="Calibri" w:cs="Calibri"/>
          <w:sz w:val="24"/>
          <w:szCs w:val="24"/>
        </w:rPr>
        <w:t>Lezioni di Suono</w:t>
      </w:r>
      <w:r w:rsidR="00E4125B" w:rsidRPr="008F4A59">
        <w:rPr>
          <w:rFonts w:ascii="Calibri" w:hAnsi="Calibri" w:cs="Calibri"/>
          <w:sz w:val="24"/>
          <w:szCs w:val="24"/>
        </w:rPr>
        <w:t>”</w:t>
      </w:r>
      <w:r w:rsidRPr="008F4A59">
        <w:rPr>
          <w:rFonts w:ascii="Calibri" w:hAnsi="Calibri" w:cs="Calibri"/>
          <w:sz w:val="24"/>
          <w:szCs w:val="24"/>
        </w:rPr>
        <w:t xml:space="preserve"> si terranno alle ore 17.30</w:t>
      </w:r>
      <w:r w:rsidR="00E4125B" w:rsidRPr="008F4A59">
        <w:rPr>
          <w:rFonts w:ascii="Calibri" w:hAnsi="Calibri" w:cs="Calibri"/>
          <w:sz w:val="24"/>
          <w:szCs w:val="24"/>
        </w:rPr>
        <w:t xml:space="preserve"> a Padova</w:t>
      </w:r>
      <w:r w:rsidRPr="008F4A59">
        <w:rPr>
          <w:rFonts w:ascii="Calibri" w:hAnsi="Calibri" w:cs="Calibri"/>
          <w:sz w:val="24"/>
          <w:szCs w:val="24"/>
        </w:rPr>
        <w:t xml:space="preserve"> nella splendida cornice Sala dei Giganti in Piazza </w:t>
      </w:r>
      <w:proofErr w:type="spellStart"/>
      <w:r w:rsidRPr="008F4A59">
        <w:rPr>
          <w:rFonts w:ascii="Calibri" w:hAnsi="Calibri" w:cs="Calibri"/>
          <w:sz w:val="24"/>
          <w:szCs w:val="24"/>
        </w:rPr>
        <w:t>Capitaniato</w:t>
      </w:r>
      <w:proofErr w:type="spellEnd"/>
      <w:r w:rsidRPr="008F4A59">
        <w:rPr>
          <w:rFonts w:ascii="Calibri" w:hAnsi="Calibri" w:cs="Calibri"/>
          <w:sz w:val="24"/>
          <w:szCs w:val="24"/>
        </w:rPr>
        <w:t xml:space="preserve">. Nelle stesse date alle ore 10.30 ne verrà proposta un'anteprima aperta alle scuole superiori. Questa proposta, </w:t>
      </w:r>
      <w:r w:rsidRPr="008F4A59">
        <w:rPr>
          <w:rFonts w:ascii="Calibri" w:hAnsi="Calibri" w:cs="Calibri"/>
          <w:b/>
          <w:sz w:val="24"/>
          <w:szCs w:val="24"/>
        </w:rPr>
        <w:t>Prima del suono</w:t>
      </w:r>
      <w:r w:rsidRPr="008F4A59">
        <w:rPr>
          <w:rFonts w:ascii="Calibri" w:hAnsi="Calibri" w:cs="Calibri"/>
          <w:sz w:val="24"/>
          <w:szCs w:val="24"/>
        </w:rPr>
        <w:t>, che ben si sposa con la vocazione didattica di Ivan Fedele, è una novità di quest'anno nata per dare la possibilità agli studenti di confrontarsi più da vicino con il compositore, ponendogli domande e interagendo in modo diretto con lui e con la sua musica.</w:t>
      </w:r>
    </w:p>
    <w:p w:rsidR="003F4A9C" w:rsidRPr="008F4A59" w:rsidRDefault="003F4A9C"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b/>
          <w:sz w:val="24"/>
          <w:szCs w:val="24"/>
        </w:rPr>
      </w:pPr>
      <w:r w:rsidRPr="008F4A59">
        <w:rPr>
          <w:rFonts w:ascii="Calibri" w:hAnsi="Calibri" w:cs="Calibri"/>
          <w:b/>
          <w:sz w:val="24"/>
          <w:szCs w:val="24"/>
        </w:rPr>
        <w:lastRenderedPageBreak/>
        <w:t>Lezioni di suono:</w:t>
      </w: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Interi € 8, ridotti € 3 (studenti e giovani under35)</w:t>
      </w:r>
    </w:p>
    <w:p w:rsidR="008D3B4F" w:rsidRPr="008F4A59" w:rsidRDefault="00E4125B" w:rsidP="005F0FAB">
      <w:pPr>
        <w:spacing w:line="259" w:lineRule="auto"/>
        <w:jc w:val="both"/>
        <w:rPr>
          <w:rFonts w:ascii="Calibri" w:hAnsi="Calibri" w:cs="Calibri"/>
          <w:sz w:val="24"/>
          <w:szCs w:val="24"/>
        </w:rPr>
      </w:pPr>
      <w:r w:rsidRPr="008F4A59">
        <w:rPr>
          <w:rFonts w:ascii="Calibri" w:hAnsi="Calibri" w:cs="Calibri"/>
          <w:sz w:val="24"/>
          <w:szCs w:val="24"/>
        </w:rPr>
        <w:t>a</w:t>
      </w:r>
      <w:r w:rsidR="008D3B4F" w:rsidRPr="008F4A59">
        <w:rPr>
          <w:rFonts w:ascii="Calibri" w:hAnsi="Calibri" w:cs="Calibri"/>
          <w:sz w:val="24"/>
          <w:szCs w:val="24"/>
        </w:rPr>
        <w:t>cquistabili online sul sito opvorchestra.it (solo biglietti interi), o a partire da una settimana prima di ciascun appuntamento presso Gabbia (via Dante, 8) o il giorno stesso dalle ore 16.30 al botteghino della Sala dei Giganti.</w:t>
      </w:r>
    </w:p>
    <w:p w:rsidR="008D3B4F" w:rsidRPr="008F4A59" w:rsidRDefault="008D3B4F" w:rsidP="005F0FAB">
      <w:pPr>
        <w:spacing w:line="259" w:lineRule="auto"/>
        <w:jc w:val="both"/>
        <w:rPr>
          <w:rFonts w:ascii="Calibri" w:hAnsi="Calibri" w:cs="Calibri"/>
          <w:b/>
          <w:sz w:val="24"/>
          <w:szCs w:val="24"/>
        </w:rPr>
      </w:pPr>
      <w:r w:rsidRPr="008F4A59">
        <w:rPr>
          <w:rFonts w:ascii="Calibri" w:hAnsi="Calibri" w:cs="Calibri"/>
          <w:b/>
          <w:sz w:val="24"/>
          <w:szCs w:val="24"/>
        </w:rPr>
        <w:t>Prima del suono:</w:t>
      </w: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Biglietto unico 3€,</w:t>
      </w: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acquistabile il giorno stesso dalle ore 10.00 al botteghino della Sala dei Giganti.</w:t>
      </w:r>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b/>
          <w:sz w:val="24"/>
          <w:szCs w:val="24"/>
        </w:rPr>
      </w:pPr>
      <w:r w:rsidRPr="008F4A59">
        <w:rPr>
          <w:rFonts w:ascii="Calibri" w:hAnsi="Calibri" w:cs="Calibri"/>
          <w:b/>
          <w:sz w:val="24"/>
          <w:szCs w:val="24"/>
        </w:rPr>
        <w:t>info</w:t>
      </w:r>
    </w:p>
    <w:p w:rsidR="008D3B4F" w:rsidRPr="008F4A59" w:rsidRDefault="008D3B4F" w:rsidP="005F0FAB">
      <w:pPr>
        <w:spacing w:line="259" w:lineRule="auto"/>
        <w:jc w:val="both"/>
        <w:rPr>
          <w:rFonts w:ascii="Calibri" w:hAnsi="Calibri" w:cs="Calibri"/>
          <w:sz w:val="24"/>
          <w:szCs w:val="24"/>
        </w:rPr>
      </w:pPr>
      <w:r w:rsidRPr="008F4A59">
        <w:rPr>
          <w:rFonts w:ascii="Calibri" w:hAnsi="Calibri" w:cs="Calibri"/>
          <w:sz w:val="24"/>
          <w:szCs w:val="24"/>
        </w:rPr>
        <w:t>T 049 656848 · 656626</w:t>
      </w:r>
    </w:p>
    <w:p w:rsidR="008D3B4F" w:rsidRPr="008F4A59" w:rsidRDefault="008D3B4F" w:rsidP="005F0FAB">
      <w:pPr>
        <w:spacing w:line="259" w:lineRule="auto"/>
        <w:jc w:val="both"/>
        <w:rPr>
          <w:rFonts w:ascii="Calibri" w:hAnsi="Calibri" w:cs="Calibri"/>
          <w:sz w:val="24"/>
          <w:szCs w:val="24"/>
        </w:rPr>
      </w:pPr>
      <w:hyperlink r:id="rId5" w:history="1">
        <w:r w:rsidRPr="008F4A59">
          <w:rPr>
            <w:rStyle w:val="Collegamentoipertestuale"/>
            <w:rFonts w:ascii="Calibri" w:hAnsi="Calibri" w:cs="Calibri"/>
            <w:sz w:val="24"/>
            <w:szCs w:val="24"/>
          </w:rPr>
          <w:t>info@opvorchestra.it</w:t>
        </w:r>
      </w:hyperlink>
    </w:p>
    <w:p w:rsidR="008D3B4F" w:rsidRPr="008F4A59" w:rsidRDefault="008D3B4F" w:rsidP="005F0FAB">
      <w:pPr>
        <w:spacing w:line="259" w:lineRule="auto"/>
        <w:jc w:val="both"/>
        <w:rPr>
          <w:rFonts w:ascii="Calibri" w:hAnsi="Calibri" w:cs="Calibri"/>
          <w:sz w:val="24"/>
          <w:szCs w:val="24"/>
        </w:rPr>
      </w:pPr>
      <w:hyperlink r:id="rId6" w:history="1">
        <w:r w:rsidRPr="008F4A59">
          <w:rPr>
            <w:rStyle w:val="Collegamentoipertestuale"/>
            <w:rFonts w:ascii="Calibri" w:hAnsi="Calibri" w:cs="Calibri"/>
            <w:sz w:val="24"/>
            <w:szCs w:val="24"/>
          </w:rPr>
          <w:t>www.opvorchestra.it</w:t>
        </w:r>
      </w:hyperlink>
    </w:p>
    <w:p w:rsidR="00E4125B" w:rsidRPr="008F4A59" w:rsidRDefault="00E4125B" w:rsidP="005F0FAB">
      <w:pPr>
        <w:spacing w:line="259" w:lineRule="auto"/>
        <w:jc w:val="both"/>
        <w:rPr>
          <w:rFonts w:ascii="Calibri" w:hAnsi="Calibri" w:cs="Calibri"/>
          <w:sz w:val="24"/>
          <w:szCs w:val="24"/>
        </w:rPr>
      </w:pPr>
    </w:p>
    <w:p w:rsidR="00BF5AAB" w:rsidRPr="008F4A59" w:rsidRDefault="00BF5AAB" w:rsidP="005F0FAB">
      <w:pPr>
        <w:spacing w:line="259" w:lineRule="auto"/>
        <w:jc w:val="both"/>
        <w:rPr>
          <w:rFonts w:ascii="Calibri" w:hAnsi="Calibri" w:cs="Calibri"/>
          <w:b/>
          <w:sz w:val="24"/>
          <w:szCs w:val="24"/>
        </w:rPr>
      </w:pPr>
      <w:r w:rsidRPr="008F4A59">
        <w:rPr>
          <w:rFonts w:ascii="Calibri" w:hAnsi="Calibri" w:cs="Calibri"/>
          <w:b/>
          <w:sz w:val="24"/>
          <w:szCs w:val="24"/>
        </w:rPr>
        <w:t>Ufficio Stampa</w:t>
      </w:r>
    </w:p>
    <w:p w:rsidR="00BF5AAB" w:rsidRPr="008F4A59" w:rsidRDefault="00BF5AAB" w:rsidP="005F0FAB">
      <w:pPr>
        <w:spacing w:line="259" w:lineRule="auto"/>
        <w:jc w:val="both"/>
        <w:rPr>
          <w:rFonts w:ascii="Calibri" w:hAnsi="Calibri" w:cs="Calibri"/>
          <w:sz w:val="24"/>
          <w:szCs w:val="24"/>
        </w:rPr>
      </w:pPr>
      <w:r w:rsidRPr="008F4A59">
        <w:rPr>
          <w:rFonts w:ascii="Calibri" w:hAnsi="Calibri" w:cs="Calibri"/>
          <w:sz w:val="24"/>
          <w:szCs w:val="24"/>
        </w:rPr>
        <w:t>Studio Pierrepi</w:t>
      </w:r>
    </w:p>
    <w:p w:rsidR="00BF5AAB" w:rsidRPr="008F4A59" w:rsidRDefault="00BF5AAB" w:rsidP="005F0FAB">
      <w:pPr>
        <w:spacing w:line="259" w:lineRule="auto"/>
        <w:jc w:val="both"/>
        <w:rPr>
          <w:rFonts w:ascii="Calibri" w:hAnsi="Calibri" w:cs="Calibri"/>
          <w:sz w:val="24"/>
          <w:szCs w:val="24"/>
        </w:rPr>
      </w:pPr>
      <w:r w:rsidRPr="008F4A59">
        <w:rPr>
          <w:rFonts w:ascii="Calibri" w:hAnsi="Calibri" w:cs="Calibri"/>
          <w:sz w:val="24"/>
          <w:szCs w:val="24"/>
        </w:rPr>
        <w:t>Alessandra Canella Padova</w:t>
      </w:r>
    </w:p>
    <w:p w:rsidR="00BF5AAB" w:rsidRPr="008F4A59" w:rsidRDefault="00BF5AAB" w:rsidP="005F0FAB">
      <w:pPr>
        <w:spacing w:line="259" w:lineRule="auto"/>
        <w:jc w:val="both"/>
        <w:rPr>
          <w:rFonts w:ascii="Calibri" w:hAnsi="Calibri" w:cs="Calibri"/>
          <w:sz w:val="24"/>
          <w:szCs w:val="24"/>
        </w:rPr>
      </w:pPr>
      <w:r w:rsidRPr="008F4A59">
        <w:rPr>
          <w:rFonts w:ascii="Calibri" w:hAnsi="Calibri" w:cs="Calibri"/>
          <w:sz w:val="24"/>
          <w:szCs w:val="24"/>
        </w:rPr>
        <w:t>Cell: 348-3423647</w:t>
      </w:r>
    </w:p>
    <w:p w:rsidR="00BF5AAB" w:rsidRPr="008F4A59" w:rsidRDefault="00BF5AAB" w:rsidP="005F0FAB">
      <w:pPr>
        <w:spacing w:line="259" w:lineRule="auto"/>
        <w:jc w:val="both"/>
        <w:rPr>
          <w:rFonts w:ascii="Calibri" w:hAnsi="Calibri" w:cs="Calibri"/>
          <w:sz w:val="24"/>
          <w:szCs w:val="24"/>
        </w:rPr>
      </w:pPr>
      <w:hyperlink r:id="rId7" w:history="1">
        <w:r w:rsidRPr="008F4A59">
          <w:rPr>
            <w:rStyle w:val="Collegamentoipertestuale"/>
            <w:rFonts w:ascii="Calibri" w:hAnsi="Calibri" w:cs="Calibri"/>
            <w:sz w:val="24"/>
            <w:szCs w:val="24"/>
          </w:rPr>
          <w:t>opvorchestra@studiopierrepi.it</w:t>
        </w:r>
      </w:hyperlink>
    </w:p>
    <w:p w:rsidR="00BF5AAB" w:rsidRPr="008F4A59" w:rsidRDefault="00BF5AAB" w:rsidP="005F0FAB">
      <w:pPr>
        <w:spacing w:line="259" w:lineRule="auto"/>
        <w:jc w:val="both"/>
        <w:rPr>
          <w:rFonts w:ascii="Calibri" w:hAnsi="Calibri" w:cs="Calibri"/>
          <w:sz w:val="24"/>
          <w:szCs w:val="24"/>
        </w:rPr>
      </w:pPr>
      <w:hyperlink r:id="rId8" w:history="1">
        <w:r w:rsidRPr="008F4A59">
          <w:rPr>
            <w:rStyle w:val="Collegamentoipertestuale"/>
            <w:rFonts w:ascii="Calibri" w:hAnsi="Calibri" w:cs="Calibri"/>
            <w:sz w:val="24"/>
            <w:szCs w:val="24"/>
          </w:rPr>
          <w:t>www.studiopierrepi.it</w:t>
        </w:r>
      </w:hyperlink>
    </w:p>
    <w:p w:rsidR="008D3B4F" w:rsidRPr="008F4A59" w:rsidRDefault="008D3B4F" w:rsidP="005F0FAB">
      <w:pPr>
        <w:spacing w:line="259" w:lineRule="auto"/>
        <w:jc w:val="both"/>
        <w:rPr>
          <w:rFonts w:ascii="Calibri" w:hAnsi="Calibri" w:cs="Calibri"/>
          <w:sz w:val="24"/>
          <w:szCs w:val="24"/>
        </w:rPr>
      </w:pPr>
    </w:p>
    <w:p w:rsidR="008D3B4F" w:rsidRPr="008F4A59" w:rsidRDefault="008D3B4F" w:rsidP="005F0FAB">
      <w:pPr>
        <w:spacing w:line="259" w:lineRule="auto"/>
        <w:jc w:val="both"/>
        <w:rPr>
          <w:rFonts w:ascii="Calibri" w:hAnsi="Calibri" w:cs="Calibri"/>
          <w:sz w:val="24"/>
          <w:szCs w:val="24"/>
        </w:rPr>
      </w:pPr>
    </w:p>
    <w:sectPr w:rsidR="008D3B4F" w:rsidRPr="008F4A5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proofState w:spelling="clean" w:grammar="clean"/>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B4F"/>
    <w:rsid w:val="00026F5B"/>
    <w:rsid w:val="00115B55"/>
    <w:rsid w:val="003F4A9C"/>
    <w:rsid w:val="005F0FAB"/>
    <w:rsid w:val="0087381E"/>
    <w:rsid w:val="008D3B4F"/>
    <w:rsid w:val="008F4A59"/>
    <w:rsid w:val="0097269E"/>
    <w:rsid w:val="00A41445"/>
    <w:rsid w:val="00B777EA"/>
    <w:rsid w:val="00BF5AAB"/>
    <w:rsid w:val="00D42559"/>
    <w:rsid w:val="00DD3B01"/>
    <w:rsid w:val="00E41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1C545D"/>
  <w14:defaultImageDpi w14:val="300"/>
  <w15:chartTrackingRefBased/>
  <w15:docId w15:val="{1D24F4CD-3BC1-4101-9ABD-7C778FE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Arial"/>
    </w:rPr>
  </w:style>
  <w:style w:type="character" w:styleId="Collegamentoipertestuale">
    <w:name w:val="Hyperlink"/>
    <w:uiPriority w:val="99"/>
    <w:unhideWhenUsed/>
    <w:rsid w:val="00D425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opvorchestr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vorchestra.it/" TargetMode="External"/><Relationship Id="rId5" Type="http://schemas.openxmlformats.org/officeDocument/2006/relationships/hyperlink" Target="mailto:info@opvorchestra.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935</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6253</CharactersWithSpaces>
  <SharedDoc>false</SharedDoc>
  <HLinks>
    <vt:vector size="24" baseType="variant">
      <vt:variant>
        <vt:i4>589950</vt:i4>
      </vt:variant>
      <vt:variant>
        <vt:i4>9</vt:i4>
      </vt:variant>
      <vt:variant>
        <vt:i4>0</vt:i4>
      </vt:variant>
      <vt:variant>
        <vt:i4>5</vt:i4>
      </vt:variant>
      <vt:variant>
        <vt:lpwstr>http://www.studiopierrepi.it/</vt:lpwstr>
      </vt:variant>
      <vt:variant>
        <vt:lpwstr/>
      </vt:variant>
      <vt:variant>
        <vt:i4>2162788</vt:i4>
      </vt:variant>
      <vt:variant>
        <vt:i4>6</vt:i4>
      </vt:variant>
      <vt:variant>
        <vt:i4>0</vt:i4>
      </vt:variant>
      <vt:variant>
        <vt:i4>5</vt:i4>
      </vt:variant>
      <vt:variant>
        <vt:lpwstr>mailto:opvorchestra@studiopierrepi.it</vt:lpwstr>
      </vt:variant>
      <vt:variant>
        <vt:lpwstr/>
      </vt:variant>
      <vt:variant>
        <vt:i4>7536666</vt:i4>
      </vt:variant>
      <vt:variant>
        <vt:i4>3</vt:i4>
      </vt:variant>
      <vt:variant>
        <vt:i4>0</vt:i4>
      </vt:variant>
      <vt:variant>
        <vt:i4>5</vt:i4>
      </vt:variant>
      <vt:variant>
        <vt:lpwstr>http://www.opvorchestra.it/</vt:lpwstr>
      </vt:variant>
      <vt:variant>
        <vt:lpwstr/>
      </vt:variant>
      <vt:variant>
        <vt:i4>4718611</vt:i4>
      </vt:variant>
      <vt:variant>
        <vt:i4>0</vt:i4>
      </vt:variant>
      <vt:variant>
        <vt:i4>0</vt:i4>
      </vt:variant>
      <vt:variant>
        <vt:i4>5</vt:i4>
      </vt:variant>
      <vt:variant>
        <vt:lpwstr>mailto:info@opvorchestra.it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Mezzalira</dc:creator>
  <cp:keywords/>
  <cp:lastModifiedBy>giuseppe bettiol</cp:lastModifiedBy>
  <cp:revision>9</cp:revision>
  <cp:lastPrinted>1601-01-01T00:00:00Z</cp:lastPrinted>
  <dcterms:created xsi:type="dcterms:W3CDTF">2017-02-20T14:22:00Z</dcterms:created>
  <dcterms:modified xsi:type="dcterms:W3CDTF">2017-02-20T15:08:00Z</dcterms:modified>
</cp:coreProperties>
</file>