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18"/>
        </w:rPr>
      </w:pPr>
    </w:p>
    <w:p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57.2pt;height:39.15pt;mso-position-horizontal-relative:char;mso-position-vertical-relative:line" type="#_x0000_t202" id="docshape1" filled="false" stroked="true" strokeweight=".48004pt" strokecolor="#000000">
            <w10:anchorlock/>
            <v:textbox inset="0,0,0,0">
              <w:txbxContent>
                <w:p>
                  <w:pPr>
                    <w:spacing w:line="368" w:lineRule="exact" w:before="19"/>
                    <w:ind w:left="1436" w:right="1438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CONCORSO</w:t>
                  </w:r>
                  <w:r>
                    <w:rPr>
                      <w:b/>
                      <w:spacing w:val="-10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CAMPIELLO</w:t>
                  </w:r>
                  <w:r>
                    <w:rPr>
                      <w:b/>
                      <w:spacing w:val="-1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GIOVANI</w:t>
                  </w:r>
                  <w:r>
                    <w:rPr>
                      <w:b/>
                      <w:spacing w:val="-1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2023</w:t>
                  </w:r>
                  <w:r>
                    <w:rPr>
                      <w:b/>
                      <w:spacing w:val="-9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–</w:t>
                  </w:r>
                  <w:r>
                    <w:rPr>
                      <w:b/>
                      <w:spacing w:val="-10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28ª</w:t>
                  </w:r>
                  <w:r>
                    <w:rPr>
                      <w:b/>
                      <w:spacing w:val="-11"/>
                      <w:sz w:val="32"/>
                    </w:rPr>
                    <w:t> </w:t>
                  </w:r>
                  <w:r>
                    <w:rPr>
                      <w:b/>
                      <w:spacing w:val="-2"/>
                      <w:sz w:val="32"/>
                    </w:rPr>
                    <w:t>edizione</w:t>
                  </w:r>
                </w:p>
                <w:p>
                  <w:pPr>
                    <w:spacing w:line="368" w:lineRule="exact" w:before="0"/>
                    <w:ind w:left="1436" w:right="143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Scheda</w:t>
                  </w:r>
                  <w:r>
                    <w:rPr>
                      <w:b/>
                      <w:spacing w:val="-7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di</w:t>
                  </w:r>
                  <w:r>
                    <w:rPr>
                      <w:b/>
                      <w:spacing w:val="-8"/>
                      <w:sz w:val="32"/>
                    </w:rPr>
                    <w:t> </w:t>
                  </w:r>
                  <w:r>
                    <w:rPr>
                      <w:b/>
                      <w:spacing w:val="-2"/>
                      <w:sz w:val="32"/>
                    </w:rPr>
                    <w:t>Iscrizione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9"/>
        </w:rPr>
      </w:pPr>
    </w:p>
    <w:p>
      <w:pPr>
        <w:spacing w:before="92"/>
        <w:ind w:left="91" w:right="0" w:firstLine="0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z w:val="22"/>
        </w:rPr>
        <w:t>TUTTI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OBBLIGATORI</w:t>
      </w:r>
      <w:r>
        <w:rPr>
          <w:b/>
          <w:sz w:val="28"/>
        </w:rPr>
        <w:t>.</w:t>
      </w:r>
      <w:r>
        <w:rPr>
          <w:b/>
          <w:spacing w:val="-20"/>
          <w:sz w:val="28"/>
        </w:rPr>
        <w:t> </w:t>
      </w:r>
      <w:r>
        <w:rPr>
          <w:b/>
          <w:sz w:val="22"/>
        </w:rPr>
        <w:t>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PREGA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SCRIVERE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STAMPATELLO</w:t>
      </w:r>
      <w:r>
        <w:rPr>
          <w:b/>
          <w:spacing w:val="-2"/>
          <w:sz w:val="28"/>
        </w:rPr>
        <w:t>)</w:t>
      </w:r>
    </w:p>
    <w:p>
      <w:pPr>
        <w:pStyle w:val="BodyText"/>
        <w:spacing w:before="2"/>
        <w:rPr>
          <w:b/>
          <w:sz w:val="40"/>
        </w:rPr>
      </w:pPr>
    </w:p>
    <w:p>
      <w:pPr>
        <w:pStyle w:val="BodyText"/>
        <w:tabs>
          <w:tab w:pos="11384" w:val="left" w:leader="none"/>
        </w:tabs>
        <w:ind w:left="135"/>
        <w:jc w:val="center"/>
      </w:pPr>
      <w:r>
        <w:rPr/>
        <w:t>Titolo racconto: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3047" w:val="left" w:leader="none"/>
          <w:tab w:pos="7439" w:val="left" w:leader="none"/>
          <w:tab w:pos="7574" w:val="left" w:leader="none"/>
          <w:tab w:pos="8315" w:val="left" w:leader="none"/>
          <w:tab w:pos="9309" w:val="left" w:leader="none"/>
          <w:tab w:pos="9468" w:val="left" w:leader="none"/>
          <w:tab w:pos="10244" w:val="left" w:leader="none"/>
          <w:tab w:pos="11365" w:val="left" w:leader="none"/>
          <w:tab w:pos="11404" w:val="left" w:leader="none"/>
          <w:tab w:pos="11443" w:val="left" w:leader="none"/>
          <w:tab w:pos="11475" w:val="left" w:leader="none"/>
        </w:tabs>
        <w:spacing w:line="439" w:lineRule="auto" w:before="92"/>
        <w:ind w:left="224" w:right="79" w:firstLine="2"/>
      </w:pPr>
      <w:r>
        <w:rPr>
          <w:w w:val="99"/>
        </w:rPr>
        <w:t>No</w:t>
      </w:r>
      <w:r>
        <w:rPr>
          <w:spacing w:val="1"/>
          <w:w w:val="99"/>
        </w:rPr>
        <w:t>me</w:t>
      </w:r>
      <w:r>
        <w:rPr>
          <w:w w:val="100"/>
        </w:rPr>
        <w:t>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/>
        <w:t> Co</w:t>
      </w:r>
      <w:r>
        <w:rPr>
          <w:spacing w:val="1"/>
        </w:rPr>
        <w:t>g</w:t>
      </w:r>
      <w:r>
        <w:rPr/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w w:val="100"/>
        </w:rPr>
        <w:t>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>
          <w:w w:val="41"/>
          <w:u w:val="single"/>
        </w:rPr>
        <w:t> </w:t>
      </w:r>
      <w:r>
        <w:rPr/>
        <w:t> </w:t>
      </w:r>
      <w:r>
        <w:rPr>
          <w:w w:val="99"/>
        </w:rPr>
        <w:t>L</w:t>
      </w:r>
      <w:r>
        <w:rPr/>
        <w:t>u</w:t>
      </w:r>
      <w:r>
        <w:rPr>
          <w:spacing w:val="-2"/>
        </w:rPr>
        <w:t>o</w:t>
      </w:r>
      <w:r>
        <w:rPr/>
        <w:t>go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a</w:t>
      </w:r>
      <w:r>
        <w:rPr/>
        <w:t>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nasci</w:t>
      </w:r>
      <w:r>
        <w:rPr>
          <w:spacing w:val="-3"/>
        </w:rPr>
        <w:t>t</w:t>
      </w:r>
      <w:r>
        <w:rPr/>
        <w:t>a</w:t>
      </w:r>
      <w:r>
        <w:rPr>
          <w:w w:val="100"/>
        </w:rPr>
        <w:t>:</w:t>
      </w:r>
      <w:r>
        <w:rPr/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00"/>
        </w:rPr>
        <w:t>/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100"/>
        </w:rPr>
        <w:t>/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Naziona</w:t>
      </w:r>
      <w:r>
        <w:rPr>
          <w:spacing w:val="-1"/>
        </w:rPr>
        <w:t>li</w:t>
      </w:r>
      <w:r>
        <w:rPr/>
        <w:t>t</w:t>
      </w:r>
      <w:r>
        <w:rPr>
          <w:spacing w:val="1"/>
        </w:rPr>
        <w:t>à</w:t>
      </w:r>
      <w:r>
        <w:rPr>
          <w:w w:val="100"/>
        </w:rPr>
        <w:t>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w w:val="10"/>
          <w:u w:val="single"/>
        </w:rPr>
        <w:t> </w:t>
      </w:r>
      <w:r>
        <w:rPr/>
        <w:t> Residen</w:t>
      </w:r>
      <w:r>
        <w:rPr>
          <w:spacing w:val="-2"/>
        </w:rPr>
        <w:t>t</w:t>
      </w:r>
      <w:r>
        <w:rPr/>
        <w:t>e </w:t>
      </w:r>
      <w:r>
        <w:rPr>
          <w:spacing w:val="1"/>
        </w:rPr>
        <w:t>a</w:t>
      </w:r>
      <w:r>
        <w:rPr>
          <w:w w:val="100"/>
        </w:rPr>
        <w:t>:</w:t>
      </w:r>
      <w:r>
        <w:rPr/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Provinci</w:t>
      </w:r>
      <w:r>
        <w:rPr>
          <w:spacing w:val="1"/>
        </w:rPr>
        <w:t>a</w:t>
      </w:r>
      <w:r>
        <w:rPr>
          <w:w w:val="100"/>
        </w:rPr>
        <w:t>:</w:t>
      </w:r>
      <w:r>
        <w:rPr>
          <w:spacing w:val="2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17"/>
          <w:u w:val="single"/>
        </w:rPr>
        <w:t> </w:t>
      </w:r>
      <w:r>
        <w:rPr/>
        <w:t> CAP</w:t>
      </w:r>
      <w:r>
        <w:rPr>
          <w:w w:val="100"/>
        </w:rPr>
        <w:t>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3"/>
          <w:w w:val="99"/>
        </w:rPr>
        <w:t>R</w:t>
      </w:r>
      <w:r>
        <w:rPr/>
        <w:t>eg</w:t>
      </w:r>
      <w:r>
        <w:rPr>
          <w:spacing w:val="-1"/>
        </w:rPr>
        <w:t>ion</w:t>
      </w:r>
      <w:r>
        <w:rPr/>
        <w:t>e</w:t>
      </w:r>
      <w:r>
        <w:rPr>
          <w:w w:val="100"/>
        </w:rPr>
        <w:t>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/>
        <w:t>d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izzo</w:t>
      </w:r>
      <w:r>
        <w:rPr/>
        <w:t>: </w:t>
      </w:r>
      <w:r>
        <w:rPr>
          <w:spacing w:val="2"/>
        </w:rPr>
        <w:t>V</w:t>
      </w:r>
      <w:r>
        <w:rPr>
          <w:spacing w:val="-1"/>
        </w:rPr>
        <w:t>i</w:t>
      </w:r>
      <w:r>
        <w:rPr/>
        <w:t>a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spacing w:val="-1"/>
        </w:rPr>
        <w:t>n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</w:t>
      </w:r>
      <w:r>
        <w:rPr>
          <w:spacing w:val="-1"/>
          <w:w w:val="100"/>
        </w:rPr>
        <w:t>T</w:t>
      </w:r>
      <w:r>
        <w:rPr/>
        <w:t>e</w:t>
      </w:r>
      <w:r>
        <w:rPr>
          <w:spacing w:val="-1"/>
        </w:rPr>
        <w:t>le</w:t>
      </w:r>
      <w:r>
        <w:rPr>
          <w:spacing w:val="1"/>
        </w:rPr>
        <w:t>f</w:t>
      </w:r>
      <w:r>
        <w:rPr/>
        <w:t>o</w:t>
      </w:r>
      <w:r>
        <w:rPr>
          <w:spacing w:val="-2"/>
        </w:rPr>
        <w:t>n</w:t>
      </w:r>
      <w:r>
        <w:rPr/>
        <w:t>o</w:t>
      </w:r>
      <w:r>
        <w:rPr>
          <w:w w:val="100"/>
        </w:rPr>
        <w:t>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 </w:t>
      </w:r>
      <w:r>
        <w:rPr>
          <w:spacing w:val="-1"/>
          <w:w w:val="99"/>
        </w:rPr>
        <w:t>C</w:t>
      </w:r>
      <w:r>
        <w:rPr/>
        <w:t>e</w:t>
      </w:r>
      <w:r>
        <w:rPr>
          <w:spacing w:val="-1"/>
        </w:rPr>
        <w:t>ll</w:t>
      </w:r>
      <w:r>
        <w:rPr/>
        <w:t>u</w:t>
      </w:r>
      <w:r>
        <w:rPr>
          <w:spacing w:val="-1"/>
        </w:rPr>
        <w:t>lar</w:t>
      </w:r>
      <w:r>
        <w:rPr>
          <w:spacing w:val="1"/>
        </w:rPr>
        <w:t>e</w:t>
      </w:r>
      <w:r>
        <w:rPr>
          <w:w w:val="100"/>
        </w:rPr>
        <w:t>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w w:val="17"/>
          <w:u w:val="single"/>
        </w:rPr>
        <w:t> </w:t>
      </w:r>
      <w:r>
        <w:rPr/>
        <w:t> E</w:t>
      </w:r>
      <w:r>
        <w:rPr>
          <w:spacing w:val="1"/>
        </w:rPr>
        <w:t>m</w:t>
      </w:r>
      <w:r>
        <w:rPr/>
        <w:t>a</w:t>
      </w:r>
      <w:r>
        <w:rPr>
          <w:spacing w:val="-1"/>
        </w:rPr>
        <w:t>il</w:t>
      </w:r>
      <w:r>
        <w:rPr>
          <w:w w:val="100"/>
        </w:rPr>
        <w:t>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>
          <w:w w:val="38"/>
          <w:u w:val="single"/>
        </w:rPr>
        <w:t> 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2"/>
        <w:ind w:left="226"/>
      </w:pPr>
      <w:r>
        <w:rPr/>
        <w:t>Professione: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> </w:t>
      </w:r>
      <w:r>
        <w:rPr/>
        <w:t>studente</w:t>
      </w:r>
      <w:r>
        <w:rPr>
          <w:spacing w:val="65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> </w:t>
      </w:r>
      <w:r>
        <w:rPr/>
        <w:t>lavoratore</w:t>
      </w:r>
      <w:r>
        <w:rPr>
          <w:spacing w:val="63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> </w:t>
      </w:r>
      <w:r>
        <w:rPr>
          <w:spacing w:val="-4"/>
        </w:rPr>
        <w:t>altro</w:t>
      </w:r>
    </w:p>
    <w:p>
      <w:pPr>
        <w:pStyle w:val="BodyText"/>
        <w:rPr>
          <w:sz w:val="26"/>
        </w:rPr>
      </w:pPr>
    </w:p>
    <w:p>
      <w:pPr>
        <w:pStyle w:val="BodyText"/>
        <w:spacing w:before="206"/>
        <w:ind w:left="226"/>
      </w:pPr>
      <w:r>
        <w:rPr/>
        <w:t>SE </w:t>
      </w:r>
      <w:r>
        <w:rPr>
          <w:spacing w:val="-2"/>
        </w:rPr>
        <w:t>MINORENNE</w:t>
      </w:r>
    </w:p>
    <w:p>
      <w:pPr>
        <w:pStyle w:val="BodyText"/>
      </w:pPr>
    </w:p>
    <w:p>
      <w:pPr>
        <w:pStyle w:val="BodyText"/>
        <w:ind w:left="226"/>
      </w:pP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compilare</w:t>
      </w:r>
      <w:r>
        <w:rPr>
          <w:spacing w:val="-2"/>
          <w:u w:val="single"/>
        </w:rPr>
        <w:t> </w:t>
      </w:r>
      <w:r>
        <w:rPr>
          <w:u w:val="single"/>
        </w:rPr>
        <w:t>se</w:t>
      </w:r>
      <w:r>
        <w:rPr>
          <w:spacing w:val="-3"/>
          <w:u w:val="single"/>
        </w:rPr>
        <w:t> </w:t>
      </w:r>
      <w:r>
        <w:rPr>
          <w:u w:val="single"/>
        </w:rPr>
        <w:t>minorenne,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parte</w:t>
      </w:r>
      <w:r>
        <w:rPr>
          <w:spacing w:val="-4"/>
          <w:u w:val="single"/>
        </w:rPr>
        <w:t> </w:t>
      </w:r>
      <w:r>
        <w:rPr>
          <w:u w:val="single"/>
        </w:rPr>
        <w:t>del</w:t>
      </w:r>
      <w:r>
        <w:rPr>
          <w:spacing w:val="-3"/>
          <w:u w:val="single"/>
        </w:rPr>
        <w:t> </w:t>
      </w:r>
      <w:r>
        <w:rPr>
          <w:u w:val="single"/>
        </w:rPr>
        <w:t>genitore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2"/>
          <w:u w:val="single"/>
        </w:rPr>
        <w:t> </w:t>
      </w:r>
      <w:r>
        <w:rPr>
          <w:u w:val="single"/>
        </w:rPr>
        <w:t>legale</w:t>
      </w:r>
      <w:r>
        <w:rPr>
          <w:spacing w:val="-2"/>
          <w:u w:val="single"/>
        </w:rPr>
        <w:t> </w:t>
      </w:r>
      <w:r>
        <w:rPr>
          <w:u w:val="single"/>
        </w:rPr>
        <w:t>tutore</w:t>
      </w:r>
      <w:r>
        <w:rPr>
          <w:spacing w:val="-4"/>
          <w:u w:val="single"/>
        </w:rPr>
        <w:t> </w:t>
      </w:r>
      <w:r>
        <w:rPr>
          <w:u w:val="single"/>
        </w:rPr>
        <w:t>del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partecipante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4986" w:val="left" w:leader="none"/>
          <w:tab w:pos="7488" w:val="left" w:leader="none"/>
          <w:tab w:pos="7702" w:val="left" w:leader="none"/>
          <w:tab w:pos="9795" w:val="left" w:leader="none"/>
          <w:tab w:pos="9833" w:val="left" w:leader="none"/>
          <w:tab w:pos="9892" w:val="left" w:leader="none"/>
        </w:tabs>
        <w:spacing w:before="92"/>
        <w:ind w:left="226" w:right="1671"/>
        <w:jc w:val="both"/>
      </w:pPr>
      <w:r>
        <w:rPr/>
        <w:t>Il/La sottoscritto/a </w:t>
      </w:r>
      <w:r>
        <w:rPr>
          <w:u w:val="single"/>
        </w:rPr>
        <w:tab/>
        <w:tab/>
        <w:tab/>
        <w:tab/>
        <w:tab/>
      </w:r>
      <w:r>
        <w:rPr/>
        <w:t> nato/a a </w:t>
      </w:r>
      <w:r>
        <w:rPr>
          <w:u w:val="single"/>
        </w:rPr>
        <w:tab/>
        <w:tab/>
      </w:r>
      <w:r>
        <w:rPr/>
        <w:t>il </w:t>
      </w:r>
      <w:r>
        <w:rPr>
          <w:spacing w:val="40"/>
          <w:u w:val="single"/>
        </w:rPr>
        <w:t> </w:t>
      </w:r>
      <w:r>
        <w:rPr/>
        <w:t>/</w:t>
      </w:r>
      <w:r>
        <w:rPr>
          <w:spacing w:val="40"/>
          <w:u w:val="single"/>
        </w:rPr>
        <w:t> </w:t>
      </w:r>
      <w:r>
        <w:rPr/>
        <w:t>/</w:t>
      </w:r>
      <w:r>
        <w:rPr>
          <w:u w:val="single"/>
        </w:rPr>
        <w:tab/>
        <w:tab/>
      </w:r>
      <w:r>
        <w:rPr>
          <w:spacing w:val="-17"/>
          <w:u w:val="single"/>
        </w:rPr>
        <w:t> </w:t>
      </w:r>
      <w:r>
        <w:rPr>
          <w:spacing w:val="-17"/>
        </w:rPr>
        <w:t> </w:t>
      </w:r>
      <w:r>
        <w:rPr/>
        <w:t>residente a (città) </w:t>
      </w:r>
      <w:r>
        <w:rPr>
          <w:u w:val="single"/>
        </w:rPr>
        <w:tab/>
        <w:tab/>
        <w:tab/>
        <w:tab/>
      </w:r>
      <w:r>
        <w:rPr>
          <w:spacing w:val="-7"/>
          <w:u w:val="single"/>
        </w:rPr>
        <w:t> </w:t>
      </w:r>
      <w:r>
        <w:rPr>
          <w:spacing w:val="-7"/>
        </w:rPr>
        <w:t> </w:t>
      </w:r>
      <w:r>
        <w:rPr/>
        <w:t>in via/Piazza </w:t>
      </w:r>
      <w:r>
        <w:rPr>
          <w:u w:val="single"/>
        </w:rPr>
        <w:tab/>
        <w:tab/>
        <w:tab/>
      </w:r>
      <w:r>
        <w:rPr/>
        <w:t>CAP </w:t>
      </w:r>
      <w:r>
        <w:rPr>
          <w:u w:val="single"/>
        </w:rPr>
        <w:tab/>
      </w:r>
      <w:r>
        <w:rPr/>
        <w:t> cellulare </w:t>
      </w:r>
      <w:r>
        <w:rPr>
          <w:u w:val="single"/>
        </w:rPr>
        <w:tab/>
      </w:r>
      <w:r>
        <w:rPr/>
        <w:t>telefono </w:t>
      </w:r>
      <w:r>
        <w:rPr>
          <w:u w:val="single"/>
        </w:rPr>
        <w:tab/>
        <w:tab/>
        <w:tab/>
        <w:tab/>
      </w:r>
      <w:r>
        <w:rPr>
          <w:spacing w:val="-17"/>
          <w:u w:val="single"/>
        </w:rPr>
        <w:t> </w:t>
      </w:r>
      <w:r>
        <w:rPr>
          <w:spacing w:val="-17"/>
        </w:rPr>
        <w:t> </w:t>
      </w:r>
      <w:r>
        <w:rPr/>
        <w:t>Email </w:t>
      </w:r>
      <w:r>
        <w:rPr>
          <w:u w:val="single"/>
        </w:rPr>
        <w:tab/>
        <w:tab/>
        <w:tab/>
        <w:tab/>
        <w:tab/>
        <w:tab/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135" w:right="332"/>
        <w:jc w:val="center"/>
      </w:pPr>
      <w:r>
        <w:rPr>
          <w:spacing w:val="-2"/>
        </w:rPr>
        <w:t>AUTORIZZA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10691" w:val="left" w:leader="none"/>
        </w:tabs>
        <w:ind w:left="226"/>
      </w:pPr>
      <w:r>
        <w:rPr/>
        <w:t>(nome</w:t>
      </w:r>
      <w:r>
        <w:rPr>
          <w:spacing w:val="-1"/>
        </w:rPr>
        <w:t> </w:t>
      </w:r>
      <w:r>
        <w:rPr/>
        <w:t>e cognome</w:t>
      </w:r>
      <w:r>
        <w:rPr>
          <w:spacing w:val="-3"/>
        </w:rPr>
        <w:t> </w:t>
      </w:r>
      <w:r>
        <w:rPr/>
        <w:t>partecipante)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226"/>
      </w:pPr>
      <w:r>
        <w:rPr/>
        <w:t>a</w:t>
      </w:r>
      <w:r>
        <w:rPr>
          <w:spacing w:val="-4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alla</w:t>
      </w:r>
      <w:r>
        <w:rPr>
          <w:spacing w:val="-4"/>
        </w:rPr>
        <w:t> </w:t>
      </w:r>
      <w:r>
        <w:rPr/>
        <w:t>28ª</w:t>
      </w:r>
      <w:r>
        <w:rPr>
          <w:spacing w:val="-5"/>
        </w:rPr>
        <w:t> </w:t>
      </w:r>
      <w:r>
        <w:rPr/>
        <w:t>edizione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concorso</w:t>
      </w:r>
      <w:r>
        <w:rPr>
          <w:spacing w:val="-6"/>
        </w:rPr>
        <w:t> </w:t>
      </w:r>
      <w:r>
        <w:rPr/>
        <w:t>Campiello</w:t>
      </w:r>
      <w:r>
        <w:rPr>
          <w:spacing w:val="-6"/>
        </w:rPr>
        <w:t> </w:t>
      </w:r>
      <w:r>
        <w:rPr/>
        <w:t>Giovani</w:t>
      </w:r>
      <w:r>
        <w:rPr>
          <w:spacing w:val="-4"/>
        </w:rPr>
        <w:t> </w:t>
      </w:r>
      <w:r>
        <w:rPr/>
        <w:t>(2022-2023)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agli</w:t>
      </w:r>
      <w:r>
        <w:rPr>
          <w:spacing w:val="-5"/>
        </w:rPr>
        <w:t> </w:t>
      </w:r>
      <w:r>
        <w:rPr/>
        <w:t>eventi</w:t>
      </w:r>
      <w:r>
        <w:rPr>
          <w:spacing w:val="-6"/>
        </w:rPr>
        <w:t> </w:t>
      </w:r>
      <w:r>
        <w:rPr>
          <w:spacing w:val="-2"/>
        </w:rPr>
        <w:t>connessi.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219" w:footer="0" w:top="2100" w:bottom="280" w:left="34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6599" w:val="left" w:leader="none"/>
        </w:tabs>
        <w:spacing w:before="207"/>
        <w:ind w:left="934"/>
      </w:pP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chi</w:t>
      </w:r>
      <w:r>
        <w:rPr>
          <w:spacing w:val="-1"/>
        </w:rPr>
        <w:t> </w:t>
      </w:r>
      <w:r>
        <w:rPr/>
        <w:t>ne</w:t>
      </w:r>
      <w:r>
        <w:rPr>
          <w:spacing w:val="-3"/>
        </w:rPr>
        <w:t> </w:t>
      </w:r>
      <w:r>
        <w:rPr/>
        <w:t>fa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28.32pt;margin-top:15.577343pt;width:140.1pt;height:.1pt;mso-position-horizontal-relative:page;mso-position-vertical-relative:paragraph;z-index:-15728128;mso-wrap-distance-left:0;mso-wrap-distance-right:0" id="docshape2" coordorigin="566,312" coordsize="2802,0" path="m566,312l3368,312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6.98999pt;margin-top:15.577343pt;width:206.75pt;height:.1pt;mso-position-horizontal-relative:page;mso-position-vertical-relative:paragraph;z-index:-15727616;mso-wrap-distance-left:0;mso-wrap-distance-right:0" id="docshape3" coordorigin="6940,312" coordsize="4135,0" path="m6940,312l11074,31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92" w:after="0"/>
        <w:ind w:left="226" w:right="417" w:firstLine="0"/>
        <w:jc w:val="left"/>
        <w:rPr>
          <w:sz w:val="24"/>
        </w:rPr>
      </w:pPr>
      <w:r>
        <w:rPr>
          <w:sz w:val="24"/>
        </w:rPr>
        <w:t>Con la sottoscrizione del presente modulo di iscrizione, si attesta la veridicità dei dati ivi indicati e si dichiara di aver preso visione del Regolamento del Concorso Campiello Giovani 28ª edizione.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" w:after="0"/>
        <w:ind w:left="226" w:right="1876" w:firstLine="0"/>
        <w:jc w:val="left"/>
        <w:rPr>
          <w:sz w:val="24"/>
        </w:rPr>
      </w:pPr>
      <w:r>
        <w:rPr>
          <w:sz w:val="24"/>
        </w:rPr>
        <w:t>Adeguatamente</w:t>
      </w:r>
      <w:r>
        <w:rPr>
          <w:spacing w:val="-2"/>
          <w:sz w:val="24"/>
        </w:rPr>
        <w:t> </w:t>
      </w:r>
      <w:r>
        <w:rPr>
          <w:sz w:val="24"/>
        </w:rPr>
        <w:t>compreso</w:t>
      </w:r>
      <w:r>
        <w:rPr>
          <w:spacing w:val="-4"/>
          <w:sz w:val="24"/>
        </w:rPr>
        <w:t> </w:t>
      </w:r>
      <w:r>
        <w:rPr>
          <w:sz w:val="24"/>
        </w:rPr>
        <w:t>quanto</w:t>
      </w:r>
      <w:r>
        <w:rPr>
          <w:spacing w:val="-4"/>
          <w:sz w:val="24"/>
        </w:rPr>
        <w:t> </w:t>
      </w:r>
      <w:r>
        <w:rPr>
          <w:sz w:val="24"/>
        </w:rPr>
        <w:t>sopra</w:t>
      </w:r>
      <w:r>
        <w:rPr>
          <w:spacing w:val="-4"/>
          <w:sz w:val="24"/>
        </w:rPr>
        <w:t> </w:t>
      </w:r>
      <w:r>
        <w:rPr>
          <w:sz w:val="24"/>
        </w:rPr>
        <w:t>riportato,</w:t>
      </w:r>
      <w:r>
        <w:rPr>
          <w:spacing w:val="-4"/>
          <w:sz w:val="24"/>
        </w:rPr>
        <w:t> </w:t>
      </w:r>
      <w:r>
        <w:rPr>
          <w:sz w:val="24"/>
        </w:rPr>
        <w:t>autorizzo</w:t>
      </w:r>
      <w:r>
        <w:rPr>
          <w:spacing w:val="-4"/>
          <w:sz w:val="24"/>
        </w:rPr>
        <w:t> </w:t>
      </w:r>
      <w:r>
        <w:rPr>
          <w:sz w:val="24"/>
        </w:rPr>
        <w:t>Fondazione</w:t>
      </w:r>
      <w:r>
        <w:rPr>
          <w:spacing w:val="-4"/>
          <w:sz w:val="24"/>
        </w:rPr>
        <w:t> </w:t>
      </w:r>
      <w:r>
        <w:rPr>
          <w:sz w:val="24"/>
        </w:rPr>
        <w:t>Il</w:t>
      </w:r>
      <w:r>
        <w:rPr>
          <w:spacing w:val="-5"/>
          <w:sz w:val="24"/>
        </w:rPr>
        <w:t> </w:t>
      </w:r>
      <w:r>
        <w:rPr>
          <w:sz w:val="24"/>
        </w:rPr>
        <w:t>Campiello</w:t>
      </w:r>
      <w:r>
        <w:rPr>
          <w:spacing w:val="-4"/>
          <w:sz w:val="24"/>
        </w:rPr>
        <w:t> </w:t>
      </w:r>
      <w:r>
        <w:rPr>
          <w:sz w:val="24"/>
        </w:rPr>
        <w:t>– Confindustria Veneto al trattamento conformemente alle finalità indicate.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135" w:right="331" w:firstLine="0"/>
        <w:jc w:val="center"/>
        <w:rPr>
          <w:b/>
          <w:sz w:val="28"/>
        </w:rPr>
      </w:pPr>
      <w:r>
        <w:rPr>
          <w:b/>
          <w:sz w:val="28"/>
        </w:rPr>
        <w:t>INFORMATIVA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SULLA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PRIVACY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26" w:right="419"/>
        <w:jc w:val="both"/>
      </w:pPr>
      <w:r>
        <w:rPr/>
        <w:t>Desideriamo informarla che il “Regolamento Europeo 2016/679 relativo alla protezione delle persone fisiche con riguardo al Trattamento dei Dati personali, nonché alla libera circolazione di tali dati” (d’ora in</w:t>
      </w:r>
      <w:r>
        <w:rPr>
          <w:spacing w:val="-1"/>
        </w:rPr>
        <w:t> </w:t>
      </w:r>
      <w:r>
        <w:rPr/>
        <w:t>poi</w:t>
      </w:r>
      <w:r>
        <w:rPr>
          <w:spacing w:val="-2"/>
        </w:rPr>
        <w:t> </w:t>
      </w:r>
      <w:r>
        <w:rPr/>
        <w:t>GDPR)</w:t>
      </w:r>
      <w:r>
        <w:rPr>
          <w:spacing w:val="-3"/>
        </w:rPr>
        <w:t> </w:t>
      </w:r>
      <w:r>
        <w:rPr/>
        <w:t>prevede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tutela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persone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altri</w:t>
      </w:r>
      <w:r>
        <w:rPr>
          <w:spacing w:val="-3"/>
        </w:rPr>
        <w:t> </w:t>
      </w:r>
      <w:r>
        <w:rPr/>
        <w:t>soggetti</w:t>
      </w:r>
      <w:r>
        <w:rPr>
          <w:spacing w:val="-2"/>
        </w:rPr>
        <w:t> </w:t>
      </w:r>
      <w:r>
        <w:rPr/>
        <w:t>rispetto al</w:t>
      </w:r>
      <w:r>
        <w:rPr>
          <w:spacing w:val="-2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personali. Si informa inoltre che, in quanto elemento caratteristico dell’identità fisica individuale, l’immagine è</w:t>
      </w:r>
      <w:r>
        <w:rPr>
          <w:spacing w:val="40"/>
        </w:rPr>
        <w:t> </w:t>
      </w:r>
      <w:r>
        <w:rPr/>
        <w:t>dato personale ai sensi del Reg. Ue 679/2016.</w:t>
      </w:r>
    </w:p>
    <w:p>
      <w:pPr>
        <w:pStyle w:val="BodyText"/>
        <w:ind w:left="226" w:right="421"/>
        <w:jc w:val="both"/>
      </w:pPr>
      <w:r>
        <w:rPr/>
        <w:t>I suoi dati personali saranno trattati dalla Fondazione Il Campiello in formato cartaceo ed elettronico, tramite l’utilizzo di strumenti e procedure idonei a garantirne la massima sicurezza e riservatezza nel rispetto di quanto previsto dal GDPR, solo per le seguenti </w:t>
      </w:r>
      <w:r>
        <w:rPr>
          <w:b/>
        </w:rPr>
        <w:t>finalità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946" w:right="417" w:hanging="361"/>
        <w:jc w:val="both"/>
        <w:rPr>
          <w:sz w:val="24"/>
        </w:rPr>
      </w:pPr>
      <w:r>
        <w:rPr>
          <w:sz w:val="24"/>
        </w:rPr>
        <w:t>partecipazione al Concorso Campiello Giovani 28ª edizione e agli eventi connessi (Selezione della cinquina finalista, Cerimonie Finali e altri eventi organizzati dalla Fondazione e in collaborazione con i suoi Partner) secondo le modalità esplicitate nel Regolamento del </w:t>
      </w:r>
      <w:r>
        <w:rPr>
          <w:spacing w:val="-2"/>
          <w:sz w:val="24"/>
        </w:rPr>
        <w:t>Concorso.</w:t>
      </w:r>
    </w:p>
    <w:p>
      <w:pPr>
        <w:pStyle w:val="BodyText"/>
        <w:ind w:left="946" w:right="417"/>
        <w:jc w:val="both"/>
      </w:pPr>
      <w:r>
        <w:rPr/>
        <w:t>Presupposto di liceità del trattamento di questa finalità è l’art. 6.1.b GDPR (erogazione del servizio all’interessato).</w:t>
      </w: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40" w:lineRule="auto" w:before="1" w:after="0"/>
        <w:ind w:left="946" w:right="420" w:hanging="361"/>
        <w:jc w:val="both"/>
        <w:rPr>
          <w:sz w:val="24"/>
        </w:rPr>
      </w:pPr>
      <w:r>
        <w:rPr>
          <w:sz w:val="24"/>
        </w:rPr>
        <w:t>Analisi</w:t>
      </w:r>
      <w:r>
        <w:rPr>
          <w:spacing w:val="-1"/>
          <w:sz w:val="24"/>
        </w:rPr>
        <w:t> </w:t>
      </w:r>
      <w:r>
        <w:rPr>
          <w:sz w:val="24"/>
        </w:rPr>
        <w:t>statistica</w:t>
      </w:r>
      <w:r>
        <w:rPr>
          <w:spacing w:val="-1"/>
          <w:sz w:val="24"/>
        </w:rPr>
        <w:t> </w:t>
      </w:r>
      <w:r>
        <w:rPr>
          <w:sz w:val="24"/>
        </w:rPr>
        <w:t>sulla</w:t>
      </w:r>
      <w:r>
        <w:rPr>
          <w:spacing w:val="-3"/>
          <w:sz w:val="24"/>
        </w:rPr>
        <w:t> </w:t>
      </w:r>
      <w:r>
        <w:rPr>
          <w:sz w:val="24"/>
        </w:rPr>
        <w:t>tipologia,</w:t>
      </w:r>
      <w:r>
        <w:rPr>
          <w:spacing w:val="-1"/>
          <w:sz w:val="24"/>
        </w:rPr>
        <w:t> </w:t>
      </w:r>
      <w:r>
        <w:rPr>
          <w:sz w:val="24"/>
        </w:rPr>
        <w:t>ordine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grado</w:t>
      </w:r>
      <w:r>
        <w:rPr>
          <w:spacing w:val="-3"/>
          <w:sz w:val="24"/>
        </w:rPr>
        <w:t> </w:t>
      </w:r>
      <w:r>
        <w:rPr>
          <w:sz w:val="24"/>
        </w:rPr>
        <w:t>degli</w:t>
      </w:r>
      <w:r>
        <w:rPr>
          <w:spacing w:val="-2"/>
          <w:sz w:val="24"/>
        </w:rPr>
        <w:t> </w:t>
      </w:r>
      <w:r>
        <w:rPr>
          <w:sz w:val="24"/>
        </w:rPr>
        <w:t>Istituti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Facoltà</w:t>
      </w:r>
      <w:r>
        <w:rPr>
          <w:spacing w:val="-1"/>
          <w:sz w:val="24"/>
        </w:rPr>
        <w:t> </w:t>
      </w:r>
      <w:r>
        <w:rPr>
          <w:sz w:val="24"/>
        </w:rPr>
        <w:t>frequentati</w:t>
      </w:r>
      <w:r>
        <w:rPr>
          <w:spacing w:val="-3"/>
          <w:sz w:val="24"/>
        </w:rPr>
        <w:t> </w:t>
      </w:r>
      <w:r>
        <w:rPr>
          <w:sz w:val="24"/>
        </w:rPr>
        <w:t>dai</w:t>
      </w:r>
      <w:r>
        <w:rPr>
          <w:spacing w:val="-4"/>
          <w:sz w:val="24"/>
        </w:rPr>
        <w:t> </w:t>
      </w:r>
      <w:r>
        <w:rPr>
          <w:sz w:val="24"/>
        </w:rPr>
        <w:t>partecipanti. Presupposto di liceità del trattamento di questa finalità è l’art. 6.1.f GDPR (legittimo interesse</w:t>
      </w:r>
      <w:r>
        <w:rPr>
          <w:spacing w:val="40"/>
          <w:sz w:val="24"/>
        </w:rPr>
        <w:t> </w:t>
      </w:r>
      <w:r>
        <w:rPr>
          <w:sz w:val="24"/>
        </w:rPr>
        <w:t>del titolare di disporre di un campionamento di dati statistici utili ad individuare la tipologia di Scuole e Università interessate al Concorso).</w:t>
      </w: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946" w:right="419" w:hanging="361"/>
        <w:jc w:val="left"/>
        <w:rPr>
          <w:sz w:val="24"/>
        </w:rPr>
      </w:pPr>
      <w:r>
        <w:rPr>
          <w:sz w:val="24"/>
        </w:rPr>
        <w:t>Invio di comunicazioni attinenti al Concorso Campiello Giovani e gli eventi correlati.</w:t>
      </w:r>
      <w:r>
        <w:rPr>
          <w:spacing w:val="40"/>
          <w:sz w:val="24"/>
        </w:rPr>
        <w:t> </w:t>
      </w:r>
      <w:r>
        <w:rPr>
          <w:sz w:val="24"/>
        </w:rPr>
        <w:t>Presupposto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liceità</w:t>
      </w:r>
      <w:r>
        <w:rPr>
          <w:spacing w:val="80"/>
          <w:sz w:val="24"/>
        </w:rPr>
        <w:t> </w:t>
      </w:r>
      <w:r>
        <w:rPr>
          <w:sz w:val="24"/>
        </w:rPr>
        <w:t>del</w:t>
      </w:r>
      <w:r>
        <w:rPr>
          <w:spacing w:val="80"/>
          <w:sz w:val="24"/>
        </w:rPr>
        <w:t> </w:t>
      </w:r>
      <w:r>
        <w:rPr>
          <w:sz w:val="24"/>
        </w:rPr>
        <w:t>trattamento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questa</w:t>
      </w:r>
      <w:r>
        <w:rPr>
          <w:spacing w:val="80"/>
          <w:sz w:val="24"/>
        </w:rPr>
        <w:t> </w:t>
      </w:r>
      <w:r>
        <w:rPr>
          <w:sz w:val="24"/>
        </w:rPr>
        <w:t>finalità</w:t>
      </w:r>
      <w:r>
        <w:rPr>
          <w:spacing w:val="80"/>
          <w:sz w:val="24"/>
        </w:rPr>
        <w:t> </w:t>
      </w:r>
      <w:r>
        <w:rPr>
          <w:sz w:val="24"/>
        </w:rPr>
        <w:t>è</w:t>
      </w:r>
      <w:r>
        <w:rPr>
          <w:spacing w:val="80"/>
          <w:sz w:val="24"/>
        </w:rPr>
        <w:t> </w:t>
      </w:r>
      <w:r>
        <w:rPr>
          <w:sz w:val="24"/>
        </w:rPr>
        <w:t>l’art.</w:t>
      </w:r>
      <w:r>
        <w:rPr>
          <w:spacing w:val="80"/>
          <w:sz w:val="24"/>
        </w:rPr>
        <w:t> </w:t>
      </w:r>
      <w:r>
        <w:rPr>
          <w:sz w:val="24"/>
        </w:rPr>
        <w:t>6.1.a</w:t>
      </w:r>
      <w:r>
        <w:rPr>
          <w:spacing w:val="80"/>
          <w:sz w:val="24"/>
        </w:rPr>
        <w:t> </w:t>
      </w:r>
      <w:r>
        <w:rPr>
          <w:sz w:val="24"/>
        </w:rPr>
        <w:t>GDPR</w:t>
      </w:r>
      <w:r>
        <w:rPr>
          <w:spacing w:val="80"/>
          <w:sz w:val="24"/>
        </w:rPr>
        <w:t> </w:t>
      </w:r>
      <w:r>
        <w:rPr>
          <w:sz w:val="24"/>
        </w:rPr>
        <w:t>(consenso </w:t>
      </w:r>
      <w:r>
        <w:rPr>
          <w:spacing w:val="-2"/>
          <w:sz w:val="24"/>
        </w:rPr>
        <w:t>dell’interessato).</w:t>
      </w: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946" w:right="419" w:hanging="361"/>
        <w:jc w:val="both"/>
        <w:rPr>
          <w:sz w:val="24"/>
        </w:rPr>
      </w:pPr>
      <w:r>
        <w:rPr>
          <w:sz w:val="24"/>
        </w:rPr>
        <w:t>Comunicazione e diffusione dell’evento e dei relativi risultati, nonché l’implementazione dell’archivio multimediale presente nel portale </w:t>
      </w:r>
      <w:hyperlink r:id="rId6">
        <w:r>
          <w:rPr>
            <w:color w:val="0462C1"/>
            <w:sz w:val="24"/>
            <w:u w:val="single" w:color="0462C1"/>
          </w:rPr>
          <w:t>www.premiocampiello.org</w:t>
        </w:r>
      </w:hyperlink>
      <w:r>
        <w:rPr>
          <w:color w:val="0462C1"/>
          <w:sz w:val="24"/>
        </w:rPr>
        <w:t> </w:t>
      </w:r>
      <w:r>
        <w:rPr>
          <w:sz w:val="24"/>
        </w:rPr>
        <w:t>e sui social della Fondazione Il Campiello.</w:t>
      </w:r>
    </w:p>
    <w:p>
      <w:pPr>
        <w:pStyle w:val="BodyText"/>
        <w:ind w:left="946" w:right="420"/>
        <w:jc w:val="both"/>
      </w:pPr>
      <w:r>
        <w:rPr/>
        <w:t>Presupposto di liceità del trattamento di questa finalità è l’art. 6.1.f GDPR (interesse legittimo della Fondazione).</w:t>
      </w:r>
    </w:p>
    <w:p>
      <w:pPr>
        <w:pStyle w:val="BodyText"/>
        <w:ind w:left="226" w:right="420"/>
        <w:jc w:val="both"/>
      </w:pPr>
      <w:r>
        <w:rPr/>
        <w:t>Lei potrà in qualsiasi momento revocare il consenso prestato, senza pregiudicare la liceità del trattamento effettuato antecedentemente alla revoca.</w:t>
      </w:r>
    </w:p>
    <w:p>
      <w:pPr>
        <w:pStyle w:val="BodyText"/>
        <w:spacing w:before="1"/>
      </w:pPr>
    </w:p>
    <w:p>
      <w:pPr>
        <w:pStyle w:val="BodyText"/>
        <w:ind w:left="226" w:right="418"/>
        <w:jc w:val="both"/>
      </w:pPr>
      <w:r>
        <w:rPr/>
        <w:t>Il mancato </w:t>
      </w:r>
      <w:r>
        <w:rPr>
          <w:b/>
        </w:rPr>
        <w:t>conferimento </w:t>
      </w:r>
      <w:r>
        <w:rPr/>
        <w:t>dei dati preclude la possibilità di partecipare al Concorso Campiello Giovani 28ª edizione. Tali dati non saranno oggetto né di comunicazione né di diffusione. I dati saranno conservati per la </w:t>
      </w:r>
      <w:r>
        <w:rPr>
          <w:b/>
        </w:rPr>
        <w:t>durata </w:t>
      </w:r>
      <w:r>
        <w:rPr/>
        <w:t>di 36 mesi dalla ricezione, dopodiché saranno cancellati e/o resi anonimi.</w:t>
      </w:r>
    </w:p>
    <w:p>
      <w:pPr>
        <w:pStyle w:val="BodyText"/>
        <w:spacing w:before="120"/>
        <w:ind w:left="226" w:right="418"/>
        <w:jc w:val="both"/>
      </w:pPr>
      <w:r>
        <w:rPr/>
        <w:t>Alcuni appuntamenti saranno svolti anche in modalità virtuale, pertanto saranno raccolti dati anagrafici identificativi e dati di contatto (a titolo esemplificativo nome, cognome, nickname, e-mail, telefono, log file per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monitoraggio dell’accesso e della disconnessione ecc.), che verranno trattati per</w:t>
      </w:r>
      <w:r>
        <w:rPr>
          <w:spacing w:val="-1"/>
        </w:rPr>
        <w:t> </w:t>
      </w:r>
      <w:r>
        <w:rPr/>
        <w:t>consentire e verificare</w:t>
      </w:r>
      <w:r>
        <w:rPr>
          <w:spacing w:val="33"/>
        </w:rPr>
        <w:t> </w:t>
      </w:r>
      <w:r>
        <w:rPr/>
        <w:t>il</w:t>
      </w:r>
      <w:r>
        <w:rPr>
          <w:spacing w:val="33"/>
        </w:rPr>
        <w:t> </w:t>
      </w:r>
      <w:r>
        <w:rPr/>
        <w:t>collegamento.</w:t>
      </w:r>
      <w:r>
        <w:rPr>
          <w:spacing w:val="31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informiamo</w:t>
      </w:r>
      <w:r>
        <w:rPr>
          <w:spacing w:val="34"/>
        </w:rPr>
        <w:t> </w:t>
      </w:r>
      <w:r>
        <w:rPr/>
        <w:t>che</w:t>
      </w:r>
      <w:r>
        <w:rPr>
          <w:spacing w:val="36"/>
        </w:rPr>
        <w:t> </w:t>
      </w:r>
      <w:r>
        <w:rPr/>
        <w:t>saranno</w:t>
      </w:r>
      <w:r>
        <w:rPr>
          <w:spacing w:val="34"/>
        </w:rPr>
        <w:t> </w:t>
      </w:r>
      <w:r>
        <w:rPr/>
        <w:t>raccolte</w:t>
      </w:r>
      <w:r>
        <w:rPr>
          <w:spacing w:val="34"/>
        </w:rPr>
        <w:t> </w:t>
      </w:r>
      <w:r>
        <w:rPr/>
        <w:t>la</w:t>
      </w:r>
      <w:r>
        <w:rPr>
          <w:spacing w:val="31"/>
        </w:rPr>
        <w:t> </w:t>
      </w:r>
      <w:r>
        <w:rPr/>
        <w:t>registrazione</w:t>
      </w:r>
      <w:r>
        <w:rPr>
          <w:spacing w:val="31"/>
        </w:rPr>
        <w:t> </w:t>
      </w:r>
      <w:r>
        <w:rPr/>
        <w:t>dell’evento</w:t>
      </w:r>
      <w:r>
        <w:rPr>
          <w:spacing w:val="35"/>
        </w:rPr>
        <w:t> </w:t>
      </w:r>
      <w:r>
        <w:rPr/>
        <w:t>verranno</w:t>
      </w:r>
    </w:p>
    <w:p>
      <w:pPr>
        <w:spacing w:after="0"/>
        <w:jc w:val="both"/>
        <w:sectPr>
          <w:pgSz w:w="11910" w:h="16840"/>
          <w:pgMar w:header="219" w:footer="0" w:top="2100" w:bottom="0" w:left="3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ind w:left="226" w:right="418"/>
        <w:jc w:val="both"/>
      </w:pPr>
      <w:r>
        <w:rPr/>
        <w:t>utilizzate per mere finalità di informazione e divulgazione della Selezione e per la realizzazione di servizi, documentari e opere simili, anche attraverso i partner (titolo esemplificativo RAI e RAI COM) Tali registrazioni vocali, filmati e immagini potranno essere comunicate e diffuse su media, stampa, web e/o su qualsiasi altro mezzo di diffusione dall’organizzazione e dai media autorizzati. Immagini selezionate, inoltre, implementeranno l’archivio multimediale del sito della Fondazione. I dati personali che vengono trattati per tali collegamenti e le piattaforme più comunemente utilizzate (GoToMeeting, Skype, Zoom, YouTube, ecc.) sono normalmente conservati su server ubicati all’interno dell’Unione Europea da parte dei fornitori dei servizi di formazione a distanza. Resta in ogni caso inteso che il Titolare, ove si rendesse necessario, avrà facoltà di attivare servizi che comportino la presenza di server anche extra-UE. In tal caso, il Titolare assicura sin d’ora che il trasferimento dei dati extra-UE avverrà in conformità alle disposizioni di legge applicabili. Gli interessati sono pregati di dare lettura</w:t>
      </w:r>
      <w:r>
        <w:rPr>
          <w:spacing w:val="40"/>
        </w:rPr>
        <w:t> </w:t>
      </w:r>
      <w:r>
        <w:rPr/>
        <w:t>alle condizioni d’uso delle piattaforme utilizzate, con ogni conseguenza in termini di scelta</w:t>
      </w:r>
      <w:r>
        <w:rPr>
          <w:spacing w:val="40"/>
        </w:rPr>
        <w:t> </w:t>
      </w:r>
      <w:r>
        <w:rPr/>
        <w:t>consapevole del trattamento. Non si effettueranno trattamenti basati su processi decisionali automatizzati (ad es. profilazione).</w:t>
      </w:r>
    </w:p>
    <w:p>
      <w:pPr>
        <w:pStyle w:val="BodyText"/>
        <w:spacing w:before="121"/>
        <w:ind w:left="226" w:right="416"/>
        <w:jc w:val="both"/>
      </w:pPr>
      <w:r>
        <w:rPr/>
        <w:t>Le immagini ed i nominativi </w:t>
      </w:r>
      <w:r>
        <w:rPr>
          <w:b/>
        </w:rPr>
        <w:t>saranno trattati </w:t>
      </w:r>
      <w:r>
        <w:rPr/>
        <w:t>tramite l’utilizzo di strumenti e procedure idonei a garantirne la massima sicurezza mediante archivi e supporti cartacei, con l’ausilio di supporti digitali, mezzi informatici e telematici dal personale della Fondazione o da responsabili esterni all'uopo incaricati, unicamente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le finalità</w:t>
      </w:r>
      <w:r>
        <w:rPr>
          <w:spacing w:val="-2"/>
        </w:rPr>
        <w:t> </w:t>
      </w:r>
      <w:r>
        <w:rPr/>
        <w:t>di partecipazione alla</w:t>
      </w:r>
      <w:r>
        <w:rPr>
          <w:spacing w:val="-2"/>
        </w:rPr>
        <w:t> </w:t>
      </w:r>
      <w:r>
        <w:rPr/>
        <w:t>Selezione</w:t>
      </w:r>
      <w:r>
        <w:rPr>
          <w:spacing w:val="-2"/>
        </w:rPr>
        <w:t> </w:t>
      </w:r>
      <w:r>
        <w:rPr/>
        <w:t>e promozione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divulgazione</w:t>
      </w:r>
      <w:r>
        <w:rPr>
          <w:spacing w:val="-2"/>
        </w:rPr>
        <w:t> </w:t>
      </w:r>
      <w:r>
        <w:rPr/>
        <w:t>della manifestazione e dei relativi risultati.</w:t>
      </w:r>
    </w:p>
    <w:p>
      <w:pPr>
        <w:pStyle w:val="BodyText"/>
        <w:ind w:left="226" w:right="418"/>
        <w:jc w:val="both"/>
      </w:pPr>
      <w:r>
        <w:rPr/>
        <w:t>La </w:t>
      </w:r>
      <w:r>
        <w:rPr>
          <w:b/>
        </w:rPr>
        <w:t>conservazione </w:t>
      </w:r>
      <w:r>
        <w:rPr/>
        <w:t>delle immagini proseguirà per 36 mesi fino al termine dell'ultimo evento cui l'interessato ha partecipato. Entro tale termine il personale incaricato procederà a selezionare le immagini oggetto di pubblicazione o ritenute di valore artistico o degne di memoria storica dell'evento, che verranno conservate e pubblicate nel sito, in giornali specialistici e/o libri, nel rispetto del principio della non eccedenza ed in forza della liberatoria sopra riportata. Tutte le altre immagini verranno cancellate, salva esplicita richiesta contraria da parte dell'interessato. I restanti dati personali potranno essere conservati per una durata superiore ove richiesto da normative di settore (es, norme contabili ed amministrative), ma non eccedente rispetto alla normativa di riferimento, e comunque non</w:t>
      </w:r>
      <w:r>
        <w:rPr>
          <w:spacing w:val="80"/>
        </w:rPr>
        <w:t> </w:t>
      </w:r>
      <w:r>
        <w:rPr/>
        <w:t>superiore a 10 anni.</w:t>
      </w:r>
    </w:p>
    <w:p>
      <w:pPr>
        <w:pStyle w:val="BodyText"/>
        <w:spacing w:before="1"/>
        <w:ind w:left="226" w:right="419"/>
        <w:jc w:val="both"/>
      </w:pPr>
      <w:r>
        <w:rPr/>
        <w:t>Per le finalità di cui sopra, i Suoi dati potranno essere </w:t>
      </w:r>
      <w:r>
        <w:rPr>
          <w:b/>
        </w:rPr>
        <w:t>comunicati </w:t>
      </w:r>
      <w:r>
        <w:rPr/>
        <w:t>ad aziende partners, nonché a enti e/o Società terze che operano in collaborazione con la Fondazione, che li tratteranno nel rispetto della normativa e per le esclusive finalità richiamate nella presente informativa, il cui nominativo potrà essere conosciuto interessando della richiesta il titolare.</w:t>
      </w:r>
    </w:p>
    <w:p>
      <w:pPr>
        <w:pStyle w:val="BodyText"/>
      </w:pPr>
    </w:p>
    <w:p>
      <w:pPr>
        <w:pStyle w:val="BodyText"/>
        <w:ind w:left="226"/>
        <w:jc w:val="both"/>
      </w:pPr>
      <w:r>
        <w:rPr/>
        <w:t>In</w:t>
      </w:r>
      <w:r>
        <w:rPr>
          <w:spacing w:val="-1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interessato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sono</w:t>
      </w:r>
      <w:r>
        <w:rPr>
          <w:spacing w:val="-2"/>
        </w:rPr>
        <w:t> </w:t>
      </w:r>
      <w:r>
        <w:rPr/>
        <w:t>riconosciuti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seguenti </w:t>
      </w:r>
      <w:r>
        <w:rPr>
          <w:b/>
          <w:spacing w:val="-2"/>
        </w:rPr>
        <w:t>diritti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226" w:right="419" w:firstLine="0"/>
        <w:jc w:val="both"/>
        <w:rPr>
          <w:sz w:val="24"/>
        </w:rPr>
      </w:pPr>
      <w:r>
        <w:rPr>
          <w:sz w:val="24"/>
        </w:rPr>
        <w:t>Diritto di ottenere la conferma dell'esistenza o meno di Dati personali che La riguardano, anche se non ancora registrati, e la loro comunicazione in forma intelligibile.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40" w:lineRule="auto" w:before="0" w:after="0"/>
        <w:ind w:left="226" w:right="417" w:firstLine="0"/>
        <w:jc w:val="both"/>
        <w:rPr>
          <w:sz w:val="24"/>
        </w:rPr>
      </w:pPr>
      <w:r>
        <w:rPr>
          <w:sz w:val="24"/>
        </w:rPr>
        <w:t>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 5, comma 2; e) dei soggetti o delle categorie di soggetti ai quali i Dati personali possono essere comunicati o che possono venirne a conoscenza in qualità di rappresentante designato nel territorio dello Stato, di responsabili o incaricati.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1" w:after="0"/>
        <w:ind w:left="226" w:right="418" w:firstLine="0"/>
        <w:jc w:val="both"/>
        <w:rPr>
          <w:sz w:val="24"/>
        </w:rPr>
      </w:pPr>
      <w:r>
        <w:rPr>
          <w:sz w:val="24"/>
        </w:rPr>
        <w:t>Diritto di ottenere: a) l'aggiornamento, la rettificazione ovvero, quando vi ha interesse, l'integrazione dei Dati; b) la cancellazione, la trasformazione in forma anonima o il blocco dei Dati trattati in</w:t>
      </w:r>
      <w:r>
        <w:rPr>
          <w:spacing w:val="40"/>
          <w:sz w:val="24"/>
        </w:rPr>
        <w:t> </w:t>
      </w:r>
      <w:r>
        <w:rPr>
          <w:sz w:val="24"/>
        </w:rPr>
        <w:t>violazione</w:t>
      </w:r>
      <w:r>
        <w:rPr>
          <w:spacing w:val="-2"/>
          <w:sz w:val="24"/>
        </w:rPr>
        <w:t> </w:t>
      </w:r>
      <w:r>
        <w:rPr>
          <w:sz w:val="24"/>
        </w:rPr>
        <w:t>di legge, compresi quelli di cui</w:t>
      </w:r>
      <w:r>
        <w:rPr>
          <w:spacing w:val="-3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è necessaria la conservazione in relazione agli</w:t>
      </w:r>
      <w:r>
        <w:rPr>
          <w:spacing w:val="-1"/>
          <w:sz w:val="24"/>
        </w:rPr>
        <w:t> </w:t>
      </w:r>
      <w:r>
        <w:rPr>
          <w:sz w:val="24"/>
        </w:rPr>
        <w:t>scopi per i quali i Dati sono stati raccolti o successivamente trattati;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19" w:footer="0" w:top="2100" w:bottom="280" w:left="34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43" w:val="left" w:leader="none"/>
        </w:tabs>
        <w:spacing w:line="240" w:lineRule="auto" w:before="207" w:after="0"/>
        <w:ind w:left="226" w:right="419" w:firstLine="0"/>
        <w:jc w:val="both"/>
        <w:rPr>
          <w:sz w:val="24"/>
        </w:rPr>
      </w:pPr>
      <w:r>
        <w:rPr>
          <w:sz w:val="24"/>
        </w:rPr>
        <w:t>Diritto di opporsi, in tutto o in parte: a) per motivi legittimi al trattamento dei Dati personali La riguardano, ancorché pertinenti allo scopo della raccolta; b) al trattamento di Dati personali che La riguardano,</w:t>
      </w:r>
      <w:r>
        <w:rPr>
          <w:spacing w:val="-1"/>
          <w:sz w:val="24"/>
        </w:rPr>
        <w:t> </w:t>
      </w:r>
      <w:r>
        <w:rPr>
          <w:sz w:val="24"/>
        </w:rPr>
        <w:t>a fini</w:t>
      </w:r>
      <w:r>
        <w:rPr>
          <w:spacing w:val="-2"/>
          <w:sz w:val="24"/>
        </w:rPr>
        <w:t> </w:t>
      </w:r>
      <w:r>
        <w:rPr>
          <w:sz w:val="24"/>
        </w:rPr>
        <w:t>di invio di materiale pubblicitario o di vendita</w:t>
      </w:r>
      <w:r>
        <w:rPr>
          <w:spacing w:val="-1"/>
          <w:sz w:val="24"/>
        </w:rPr>
        <w:t> </w:t>
      </w:r>
      <w:r>
        <w:rPr>
          <w:sz w:val="24"/>
        </w:rPr>
        <w:t>diretta o per il compimento di</w:t>
      </w:r>
      <w:r>
        <w:rPr>
          <w:spacing w:val="-2"/>
          <w:sz w:val="24"/>
        </w:rPr>
        <w:t> </w:t>
      </w:r>
      <w:r>
        <w:rPr>
          <w:sz w:val="24"/>
        </w:rPr>
        <w:t>ricerche di mercato o di comunicazione commerciale.</w:t>
      </w:r>
    </w:p>
    <w:p>
      <w:pPr>
        <w:pStyle w:val="BodyText"/>
        <w:ind w:left="226" w:right="422"/>
        <w:jc w:val="both"/>
        <w:rPr>
          <w:b/>
        </w:rPr>
      </w:pPr>
      <w:r>
        <w:rPr>
          <w:b/>
        </w:rPr>
        <w:t>Titolare</w:t>
      </w:r>
      <w:r>
        <w:rPr>
          <w:b/>
          <w:spacing w:val="71"/>
        </w:rPr>
        <w:t>  </w:t>
      </w:r>
      <w:r>
        <w:rPr/>
        <w:t>del</w:t>
      </w:r>
      <w:r>
        <w:rPr>
          <w:spacing w:val="70"/>
        </w:rPr>
        <w:t>  </w:t>
      </w:r>
      <w:r>
        <w:rPr/>
        <w:t>trattamento</w:t>
      </w:r>
      <w:r>
        <w:rPr>
          <w:spacing w:val="70"/>
        </w:rPr>
        <w:t>  </w:t>
      </w:r>
      <w:r>
        <w:rPr/>
        <w:t>di</w:t>
      </w:r>
      <w:r>
        <w:rPr>
          <w:spacing w:val="70"/>
        </w:rPr>
        <w:t>  </w:t>
      </w:r>
      <w:r>
        <w:rPr/>
        <w:t>dati</w:t>
      </w:r>
      <w:r>
        <w:rPr>
          <w:spacing w:val="70"/>
        </w:rPr>
        <w:t>  </w:t>
      </w:r>
      <w:r>
        <w:rPr/>
        <w:t>è</w:t>
      </w:r>
      <w:r>
        <w:rPr>
          <w:spacing w:val="69"/>
        </w:rPr>
        <w:t>  </w:t>
      </w:r>
      <w:r>
        <w:rPr/>
        <w:t>Fondazione</w:t>
      </w:r>
      <w:r>
        <w:rPr>
          <w:spacing w:val="71"/>
        </w:rPr>
        <w:t>  </w:t>
      </w:r>
      <w:r>
        <w:rPr/>
        <w:t>Il</w:t>
      </w:r>
      <w:r>
        <w:rPr>
          <w:spacing w:val="70"/>
        </w:rPr>
        <w:t>  </w:t>
      </w:r>
      <w:r>
        <w:rPr/>
        <w:t>Campiello</w:t>
      </w:r>
      <w:r>
        <w:rPr>
          <w:spacing w:val="71"/>
        </w:rPr>
        <w:t>  </w:t>
      </w:r>
      <w:r>
        <w:rPr/>
        <w:t>–</w:t>
      </w:r>
      <w:r>
        <w:rPr>
          <w:spacing w:val="71"/>
        </w:rPr>
        <w:t>  </w:t>
      </w:r>
      <w:r>
        <w:rPr/>
        <w:t>Confindustria</w:t>
      </w:r>
      <w:r>
        <w:rPr>
          <w:spacing w:val="71"/>
        </w:rPr>
        <w:t>  </w:t>
      </w:r>
      <w:r>
        <w:rPr/>
        <w:t>Veneto Via Torino 151/c - 30172 Mestre (Venezia)</w:t>
      </w:r>
      <w:r>
        <w:rPr>
          <w:b/>
        </w:rPr>
        <w:t>.</w:t>
      </w:r>
    </w:p>
    <w:p>
      <w:pPr>
        <w:pStyle w:val="BodyText"/>
        <w:ind w:left="226" w:right="417"/>
        <w:jc w:val="both"/>
      </w:pPr>
      <w:r>
        <w:rPr/>
        <w:t>Per </w:t>
      </w:r>
      <w:r>
        <w:rPr>
          <w:b/>
        </w:rPr>
        <w:t>esercitare i diritti </w:t>
      </w:r>
      <w:r>
        <w:rPr/>
        <w:t>sopra illustrati, conoscere gli eventuali incaricati al trattamento e rivolgere ogni richiesta pertinente alle modalità di trattamento dei dati che La riguardano, Lei, in qualità di</w:t>
      </w:r>
      <w:r>
        <w:rPr>
          <w:spacing w:val="80"/>
        </w:rPr>
        <w:t> </w:t>
      </w:r>
      <w:r>
        <w:rPr/>
        <w:t>interessato, può contattare la società anche a mezzo mail al seguente indirizzo: </w:t>
      </w:r>
      <w:hyperlink r:id="rId7">
        <w:r>
          <w:rPr>
            <w:u w:val="single"/>
          </w:rPr>
          <w:t>privacy@premiocampiello.it</w:t>
        </w:r>
      </w:hyperlink>
      <w:r>
        <w:rPr>
          <w:spacing w:val="40"/>
        </w:rPr>
        <w:t> </w:t>
      </w:r>
      <w:r>
        <w:rPr/>
        <w:t>. La richiesta può anche essere rivolta anche a mezzo raccomandata.</w:t>
      </w:r>
    </w:p>
    <w:p>
      <w:pPr>
        <w:pStyle w:val="BodyText"/>
        <w:spacing w:before="1"/>
        <w:ind w:left="226" w:right="419"/>
        <w:jc w:val="both"/>
      </w:pPr>
      <w:r>
        <w:rPr/>
        <w:t>Si informa altresì che ai sensi degli artt. 51 e ss RGUE 679/2016 ed artt. 141 e ss. del Dlgs 196/2003, ove ritenesse lesi i Suoi diritti, può rivolgersi al Garante per la protezione dei dati personali nonché all’autorità giudiziaria ordinaria.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226" w:right="0" w:firstLine="0"/>
        <w:jc w:val="both"/>
        <w:rPr>
          <w:b/>
          <w:sz w:val="24"/>
        </w:rPr>
      </w:pPr>
      <w:r>
        <w:rPr>
          <w:b/>
          <w:sz w:val="24"/>
        </w:rPr>
        <w:t>Consenso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dati</w:t>
      </w:r>
    </w:p>
    <w:p>
      <w:pPr>
        <w:pStyle w:val="BodyText"/>
        <w:rPr>
          <w:b/>
        </w:rPr>
      </w:pPr>
    </w:p>
    <w:p>
      <w:pPr>
        <w:pStyle w:val="BodyText"/>
        <w:ind w:left="226"/>
        <w:jc w:val="both"/>
      </w:pPr>
      <w:r>
        <w:rPr/>
        <w:t>Il</w:t>
      </w:r>
      <w:r>
        <w:rPr>
          <w:spacing w:val="-5"/>
        </w:rPr>
        <w:t> </w:t>
      </w:r>
      <w:r>
        <w:rPr/>
        <w:t>sottoscritto</w:t>
      </w:r>
      <w:r>
        <w:rPr>
          <w:spacing w:val="-2"/>
        </w:rPr>
        <w:t> </w:t>
      </w:r>
      <w:r>
        <w:rPr/>
        <w:t>dichiara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aver</w:t>
      </w:r>
      <w:r>
        <w:rPr>
          <w:spacing w:val="-2"/>
        </w:rPr>
        <w:t> </w:t>
      </w:r>
      <w:r>
        <w:rPr/>
        <w:t>ricevuto</w:t>
      </w:r>
      <w:r>
        <w:rPr>
          <w:spacing w:val="-3"/>
        </w:rPr>
        <w:t> </w:t>
      </w:r>
      <w:r>
        <w:rPr/>
        <w:t>completa</w:t>
      </w:r>
      <w:r>
        <w:rPr>
          <w:spacing w:val="-2"/>
        </w:rPr>
        <w:t> </w:t>
      </w:r>
      <w:r>
        <w:rPr/>
        <w:t>informativa</w:t>
      </w:r>
      <w:r>
        <w:rPr>
          <w:spacing w:val="-4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13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Reg.</w:t>
      </w:r>
      <w:r>
        <w:rPr>
          <w:spacing w:val="-2"/>
        </w:rPr>
        <w:t> </w:t>
      </w:r>
      <w:r>
        <w:rPr/>
        <w:t>UE</w:t>
      </w:r>
      <w:r>
        <w:rPr>
          <w:spacing w:val="-3"/>
        </w:rPr>
        <w:t> </w:t>
      </w:r>
      <w:r>
        <w:rPr>
          <w:spacing w:val="-2"/>
        </w:rPr>
        <w:t>2016/679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0" w:after="0"/>
        <w:ind w:left="507" w:right="0" w:hanging="282"/>
        <w:jc w:val="both"/>
        <w:rPr>
          <w:sz w:val="24"/>
        </w:rPr>
      </w:pPr>
      <w:r>
        <w:rPr>
          <w:sz w:val="24"/>
        </w:rPr>
        <w:t>Presa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visione</w:t>
      </w:r>
    </w:p>
    <w:p>
      <w:pPr>
        <w:pStyle w:val="BodyText"/>
      </w:pPr>
    </w:p>
    <w:p>
      <w:pPr>
        <w:pStyle w:val="BodyText"/>
        <w:ind w:left="226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1"/>
        </w:rPr>
        <w:t> </w:t>
      </w:r>
      <w:r>
        <w:rPr/>
        <w:t>acconsente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dati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ricezione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comunicazioni</w:t>
      </w:r>
      <w:r>
        <w:rPr>
          <w:spacing w:val="-1"/>
        </w:rPr>
        <w:t> </w:t>
      </w:r>
      <w:r>
        <w:rPr/>
        <w:t>attinenti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Concorso Campiello Giovani e gli eventi correlati.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08" w:val="left" w:leader="none"/>
          <w:tab w:pos="6599" w:val="left" w:leader="none"/>
          <w:tab w:pos="7307" w:val="left" w:leader="none"/>
        </w:tabs>
        <w:spacing w:line="720" w:lineRule="auto" w:before="0" w:after="0"/>
        <w:ind w:left="934" w:right="2840" w:hanging="709"/>
        <w:jc w:val="left"/>
        <w:rPr>
          <w:sz w:val="24"/>
        </w:rPr>
      </w:pPr>
      <w:r>
        <w:rPr>
          <w:sz w:val="24"/>
        </w:rPr>
        <w:t>Presto il consenso</w:t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Nego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11"/>
          <w:sz w:val="24"/>
        </w:rPr>
        <w:t> </w:t>
      </w:r>
      <w:r>
        <w:rPr>
          <w:sz w:val="24"/>
        </w:rPr>
        <w:t>consenso Luogo e data</w:t>
        <w:tab/>
        <w:tab/>
      </w:r>
      <w:r>
        <w:rPr>
          <w:spacing w:val="-2"/>
          <w:sz w:val="24"/>
        </w:rPr>
        <w:t>Firma</w:t>
      </w:r>
    </w:p>
    <w:p>
      <w:pPr>
        <w:tabs>
          <w:tab w:pos="5183" w:val="left" w:leader="none"/>
        </w:tabs>
        <w:spacing w:line="20" w:lineRule="exact"/>
        <w:ind w:left="226" w:right="0" w:firstLine="0"/>
        <w:rPr>
          <w:sz w:val="2"/>
        </w:rPr>
      </w:pPr>
      <w:r>
        <w:rPr>
          <w:sz w:val="2"/>
        </w:rPr>
        <w:pict>
          <v:group style="width:113.7pt;height:.8pt;mso-position-horizontal-relative:char;mso-position-vertical-relative:line" id="docshapegroup4" coordorigin="0,0" coordsize="2274,16">
            <v:line style="position:absolute" from="0,8" to="2273,8" stroked="true" strokeweight=".75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33.75pt;height:.8pt;mso-position-horizontal-relative:char;mso-position-vertical-relative:line" id="docshapegroup5" coordorigin="0,0" coordsize="4675,16">
            <v:line style="position:absolute" from="0,8" to="4675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2.68pt;margin-top:17.812336pt;width:557.2pt;height:18.5pt;mso-position-horizontal-relative:page;mso-position-vertical-relative:paragraph;z-index:-15726080;mso-wrap-distance-left:0;mso-wrap-distance-right:0" type="#_x0000_t202" id="docshape6" filled="false" stroked="true" strokeweight=".48004pt" strokecolor="#000000">
            <v:textbox inset="0,0,0,0">
              <w:txbxContent>
                <w:p>
                  <w:pPr>
                    <w:spacing w:before="18"/>
                    <w:ind w:left="1436" w:right="143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Questionario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3"/>
        <w:ind w:left="226"/>
      </w:pPr>
      <w:r>
        <w:rPr/>
        <w:t>Come</w:t>
      </w:r>
      <w:r>
        <w:rPr>
          <w:spacing w:val="-9"/>
        </w:rPr>
        <w:t> </w:t>
      </w:r>
      <w:r>
        <w:rPr/>
        <w:t>sei</w:t>
      </w:r>
      <w:r>
        <w:rPr>
          <w:spacing w:val="-10"/>
        </w:rPr>
        <w:t> </w:t>
      </w:r>
      <w:r>
        <w:rPr/>
        <w:t>venuto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conoscenza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concorso</w:t>
      </w:r>
      <w:r>
        <w:rPr>
          <w:spacing w:val="-11"/>
        </w:rPr>
        <w:t> </w:t>
      </w:r>
      <w:r>
        <w:rPr/>
        <w:t>Campiello</w:t>
      </w:r>
      <w:r>
        <w:rPr>
          <w:spacing w:val="-11"/>
        </w:rPr>
        <w:t> </w:t>
      </w:r>
      <w:r>
        <w:rPr>
          <w:spacing w:val="-2"/>
        </w:rPr>
        <w:t>Giovani?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0" w:after="0"/>
        <w:ind w:left="507" w:right="0" w:hanging="282"/>
        <w:jc w:val="left"/>
        <w:rPr>
          <w:sz w:val="24"/>
        </w:rPr>
      </w:pPr>
      <w:r>
        <w:rPr>
          <w:sz w:val="24"/>
        </w:rPr>
        <w:t>Web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social</w:t>
      </w:r>
    </w:p>
    <w:p>
      <w:pPr>
        <w:pStyle w:val="BodyText"/>
      </w:pPr>
    </w:p>
    <w:p>
      <w:pPr>
        <w:pStyle w:val="BodyText"/>
        <w:tabs>
          <w:tab w:pos="11105" w:val="left" w:leader="none"/>
        </w:tabs>
        <w:ind w:left="226"/>
      </w:pPr>
      <w:r>
        <w:rPr/>
        <w:t>Indica</w:t>
      </w:r>
      <w:r>
        <w:rPr>
          <w:spacing w:val="-5"/>
        </w:rPr>
        <w:t> </w:t>
      </w:r>
      <w:r>
        <w:rPr>
          <w:spacing w:val="-2"/>
        </w:rPr>
        <w:t>quali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93" w:after="0"/>
        <w:ind w:left="507" w:right="0" w:hanging="282"/>
        <w:jc w:val="left"/>
        <w:rPr>
          <w:sz w:val="24"/>
        </w:rPr>
      </w:pPr>
      <w:r>
        <w:rPr>
          <w:sz w:val="24"/>
        </w:rPr>
        <w:t>Incontri</w:t>
      </w:r>
      <w:r>
        <w:rPr>
          <w:spacing w:val="-4"/>
          <w:sz w:val="24"/>
        </w:rPr>
        <w:t> </w:t>
      </w:r>
      <w:r>
        <w:rPr>
          <w:sz w:val="24"/>
        </w:rPr>
        <w:t>nelle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scuole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0" w:after="0"/>
        <w:ind w:left="507" w:right="0" w:hanging="282"/>
        <w:jc w:val="left"/>
        <w:rPr>
          <w:sz w:val="24"/>
        </w:rPr>
      </w:pPr>
      <w:r>
        <w:rPr>
          <w:spacing w:val="-2"/>
          <w:sz w:val="24"/>
        </w:rPr>
        <w:t>Passaparola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08" w:val="left" w:leader="none"/>
          <w:tab w:pos="11143" w:val="left" w:leader="none"/>
        </w:tabs>
        <w:spacing w:line="240" w:lineRule="auto" w:before="0" w:after="0"/>
        <w:ind w:left="507" w:right="0" w:hanging="282"/>
        <w:jc w:val="left"/>
        <w:rPr>
          <w:sz w:val="24"/>
        </w:rPr>
      </w:pPr>
      <w:r>
        <w:rPr>
          <w:sz w:val="24"/>
        </w:rPr>
        <w:t>Altro </w:t>
      </w:r>
      <w:r>
        <w:rPr>
          <w:sz w:val="24"/>
          <w:u w:val="single"/>
        </w:rPr>
        <w:tab/>
      </w:r>
    </w:p>
    <w:sectPr>
      <w:pgSz w:w="11910" w:h="16840"/>
      <w:pgMar w:header="219" w:footer="0" w:top="2100" w:bottom="28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3207986</wp:posOffset>
          </wp:positionH>
          <wp:positionV relativeFrom="page">
            <wp:posOffset>139118</wp:posOffset>
          </wp:positionV>
          <wp:extent cx="1295276" cy="120385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276" cy="1203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"/>
      <w:lvlJc w:val="left"/>
      <w:pPr>
        <w:ind w:left="934" w:hanging="28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02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65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27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90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53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15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78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41" w:hanging="281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26" w:hanging="2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4" w:hanging="28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9" w:hanging="28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2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58" w:hanging="2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2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27" w:hanging="2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62" w:hanging="2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97" w:hanging="28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946" w:hanging="3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02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65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27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90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53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15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78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41" w:hanging="34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26" w:hanging="286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4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9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5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2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62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97" w:hanging="286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68" w:lineRule="exact"/>
      <w:ind w:left="1436" w:right="1437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26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premiocampiello.org/" TargetMode="External"/><Relationship Id="rId7" Type="http://schemas.openxmlformats.org/officeDocument/2006/relationships/hyperlink" Target="mailto:privacy@premiocampiello.it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Fugazzaro</dc:creator>
  <dc:title>CONCORSO CAMPIELLO GIOVANI 2004</dc:title>
  <dcterms:created xsi:type="dcterms:W3CDTF">2022-10-05T12:42:57Z</dcterms:created>
  <dcterms:modified xsi:type="dcterms:W3CDTF">2022-10-05T12:42:57Z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2022-10-05T00:00:00Z</vt:filetime>
  </property>
  <property fmtid="{D5CDD505-2E9C-101B-9397-08002B2CF9AE}" pid="5" name="Producer">
    <vt:lpwstr>Microsoft® Word 2021</vt:lpwstr>
  </property>
</Properties>
</file>